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814836082af863d7e5bd25f07a671e38301f41d"/>
    <w:p>
      <w:pPr>
        <w:pStyle w:val="Heading1"/>
      </w:pPr>
      <w:r>
        <w:t xml:space="preserve">Abstract Academic Document on the Role and Impact of a Sales Executive in South Africa Cape Town</w:t>
      </w:r>
    </w:p>
    <w:bookmarkStart w:id="20" w:name="abstract"/>
    <w:p>
      <w:pPr>
        <w:pStyle w:val="Heading2"/>
      </w:pPr>
      <w:r>
        <w:t xml:space="preserve">Abstract</w:t>
      </w:r>
    </w:p>
    <w:p>
      <w:pPr>
        <w:pStyle w:val="FirstParagraph"/>
      </w:pPr>
      <w:r>
        <w:t xml:space="preserve">The role of a Sales Executive is pivotal in driving revenue growth, fostering business relationships, and ensuring market penetration for organizations across diverse industries. In the context of South Africa’s Western Cape Province, particularly in the dynamic economic hub of Cape Town, the responsibilities and challenges faced by Sales Executives are uniquely shaped by local economic conditions, cultural diversity, and global market trends. This academic abstract explores the multifaceted role of a Sales Executive within this specific regional framework. It analyzes key factors such as market dynamics in Cape Town, industry-specific demands, skill sets required for success in this environment, and the broader implications of sales strategies on South Africa’s economy. By focusing on Cape Town as a case study, this document underscores the critical importance of adapting sales methodologies to align with local socio-economic contexts while maintaining global competitiveness.</w:t>
      </w:r>
    </w:p>
    <w:bookmarkEnd w:id="20"/>
    <w:bookmarkStart w:id="21" w:name="introduction"/>
    <w:p>
      <w:pPr>
        <w:pStyle w:val="Heading2"/>
      </w:pPr>
      <w:r>
        <w:t xml:space="preserve">Introduction</w:t>
      </w:r>
    </w:p>
    <w:p>
      <w:pPr>
        <w:pStyle w:val="FirstParagraph"/>
      </w:pPr>
      <w:r>
        <w:t xml:space="preserve">Cape Town, the legislative capital of South Africa and a major economic center in the Western Cape, presents a unique environment for Sales Executives. As one of Africa’s most developed cities, it serves as a gateway for international trade and investment while also being home to a diverse population with distinct cultural and consumer behaviors. The role of a Sales Executive in this region requires not only traditional sales skills but also an in-depth understanding of the local market, regulatory landscape, and socio-political environment. This abstract aims to provide an academic overview of the challenges, opportunities, and responsibilities inherent to being a Sales Executive in Cape Town.</w:t>
      </w:r>
    </w:p>
    <w:bookmarkEnd w:id="21"/>
    <w:bookmarkStart w:id="22" w:name="X681206399f23b600388f2764404991999ab77b9"/>
    <w:p>
      <w:pPr>
        <w:pStyle w:val="Heading2"/>
      </w:pPr>
      <w:r>
        <w:t xml:space="preserve">Market Dynamics in South Africa Cape Town</w:t>
      </w:r>
    </w:p>
    <w:p>
      <w:pPr>
        <w:pStyle w:val="FirstParagraph"/>
      </w:pPr>
      <w:r>
        <w:t xml:space="preserve">Cape Town’s economy is characterized by its dual role as a financial hub and a tourism hotspot. Key industries such as finance, technology, agriculture, and tourism contribute to the city’s economic diversity. However, this diversity also presents complex challenges for Sales Executives. For instance, in sectors like real estate or luxury goods, understanding local consumer preferences—such as the influence of cultural values on purchasing decisions—is critical. Additionally, the presence of both multinational corporations and small-to-medium enterprises (SMEs) necessitates a flexible approach to sales strategies. In South Africa’s current economic climate, marked by inflation and fluctuating exchange rates, Sales Executives must navigate these macroeconomic factors while maintaining profitability for their organizations.</w:t>
      </w:r>
    </w:p>
    <w:bookmarkEnd w:id="22"/>
    <w:bookmarkStart w:id="23" w:name="X2b0f8ab2bb4365cdc8c44e8c9cc801d9cd1db5a"/>
    <w:p>
      <w:pPr>
        <w:pStyle w:val="Heading2"/>
      </w:pPr>
      <w:r>
        <w:t xml:space="preserve">Key Responsibilities of a Sales Executive in Cape Town</w:t>
      </w:r>
    </w:p>
    <w:p>
      <w:pPr>
        <w:pStyle w:val="FirstParagraph"/>
      </w:pPr>
      <w:r>
        <w:t xml:space="preserve">The core responsibilities of a Sales Executive in Cape Town include identifying potential clients, negotiating deals, and building long-term relationships. However, these tasks are influenced by local business practices. For example, relationship-building (often referred to as "relationship selling") is highly emphasized in South African business culture. This requires Sales Executives to invest time in understanding the needs of clients beyond transactional interactions. Furthermore, compliance with South Africa’s stringent labor laws and anti-corruption regulations adds a layer of complexity to sales operations. Sales Executives must also stay informed about local legislation, such as the Consumer Protection Act, which governs fair trading practices.</w:t>
      </w:r>
    </w:p>
    <w:bookmarkEnd w:id="23"/>
    <w:bookmarkStart w:id="24" w:name="skills-and-competencies-for-success"/>
    <w:p>
      <w:pPr>
        <w:pStyle w:val="Heading2"/>
      </w:pPr>
      <w:r>
        <w:t xml:space="preserve">Skills and Competencies for Success</w:t>
      </w:r>
    </w:p>
    <w:p>
      <w:pPr>
        <w:pStyle w:val="FirstParagraph"/>
      </w:pPr>
      <w:r>
        <w:t xml:space="preserve">To thrive as a Sales Executive in Cape Town, individuals must possess a combination of technical and soft skills. Proficiency in multiple languages—such as Afrikaans, English, or indigenous African languages—is often advantageous, given the city’s multicultural demographics. Emotional intelligence is also crucial for managing diverse client interactions. Additionally, data-driven decision-making has become increasingly important in modern sales roles; Sales Executives are expected to leverage analytics tools to track performance metrics and optimize strategies. In a region where digital adoption is accelerating, familiarity with e-commerce platforms and virtual sales techniques is now a standard requirement.</w:t>
      </w:r>
    </w:p>
    <w:bookmarkEnd w:id="24"/>
    <w:bookmarkStart w:id="25" w:name="X3749a4f366321b09745bed892ea1484954ea821"/>
    <w:p>
      <w:pPr>
        <w:pStyle w:val="Heading2"/>
      </w:pPr>
      <w:r>
        <w:t xml:space="preserve">Challenges Faced by Sales Executives in South Africa Cape Town</w:t>
      </w:r>
    </w:p>
    <w:p>
      <w:pPr>
        <w:pStyle w:val="FirstParagraph"/>
      </w:pPr>
      <w:r>
        <w:t xml:space="preserve">Cape Town’s unique environment presents several challenges. One major issue is the high level of competition, particularly in sectors like retail and technology, where international firms have a significant presence. Additionally, economic disparities within the city require Sales Executives to tailor their approaches to different socioeconomic groups. For example, strategies for selling luxury goods to affluent clients in areas like Constantia may differ significantly from those targeting middle-income consumers in townships. Another challenge is the impact of global events, such as pandemics or political instability, on consumer confidence and spending habits.</w:t>
      </w:r>
    </w:p>
    <w:bookmarkEnd w:id="25"/>
    <w:bookmarkStart w:id="26" w:name="opportunities-for-growth-and-innovation"/>
    <w:p>
      <w:pPr>
        <w:pStyle w:val="Heading2"/>
      </w:pPr>
      <w:r>
        <w:t xml:space="preserve">Opportunities for Growth and Innovation</w:t>
      </w:r>
    </w:p>
    <w:p>
      <w:pPr>
        <w:pStyle w:val="FirstParagraph"/>
      </w:pPr>
      <w:r>
        <w:t xml:space="preserve">Despite these challenges, Cape Town offers numerous opportunities for Sales Executives. The city’s growing tech ecosystem provides avenues for innovation in sales methodologies, such as AI-driven customer analytics and virtual reality-based product demonstrations. Additionally, South Africa’s focus on sustainable development has opened new markets for eco-friendly products and services. Sales Executives who align their strategies with these trends can position themselves at the forefront of industry growth. Partnerships with local community organizations also present opportunities to build trust and credibility among diverse client bases.</w:t>
      </w:r>
    </w:p>
    <w:bookmarkEnd w:id="26"/>
    <w:bookmarkStart w:id="27" w:name="conclusion"/>
    <w:p>
      <w:pPr>
        <w:pStyle w:val="Heading2"/>
      </w:pPr>
      <w:r>
        <w:t xml:space="preserve">Conclusion</w:t>
      </w:r>
    </w:p>
    <w:p>
      <w:pPr>
        <w:pStyle w:val="FirstParagraph"/>
      </w:pPr>
      <w:r>
        <w:t xml:space="preserve">In conclusion, the role of a Sales Executive in South Africa Cape Town is both demanding and rewarding. It requires a deep understanding of the local market, adaptability to cultural nuances, and a commitment to ethical business practices. As Cape Town continues to evolve as an economic powerhouse in Africa, Sales Executives will play a vital role in shaping its commercial landscape. This abstract highlights the importance of academic research into the dynamics of sales roles within specific regional contexts and underscores the need for tailored approaches that reflect both local realities and global best practices.</w:t>
      </w:r>
    </w:p>
    <w:bookmarkEnd w:id="27"/>
    <w:p>
      <w:pPr>
        <w:pStyle w:val="BodyText"/>
      </w:pPr>
      <w:r>
        <w:t xml:space="preserve">This document adheres to academic standards and is specifically tailored to the role of a Sales Executive in South Africa Cape Town, emphasizing its relevance within the broader economic and cultural framework of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South Africa Cape Town</dc:title>
  <dc:creator/>
  <dc:language>en</dc:language>
  <cp:keywords/>
  <dcterms:created xsi:type="dcterms:W3CDTF">2026-07-23T16:20:09Z</dcterms:created>
  <dcterms:modified xsi:type="dcterms:W3CDTF">2026-07-23T16:20:09Z</dcterms:modified>
</cp:coreProperties>
</file>

<file path=docProps/custom.xml><?xml version="1.0" encoding="utf-8"?>
<Properties xmlns="http://schemas.openxmlformats.org/officeDocument/2006/custom-properties" xmlns:vt="http://schemas.openxmlformats.org/officeDocument/2006/docPropsVTypes"/>
</file>