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b04a5cce867b7b23012a1dc5c41f0fdef840f72"/>
    <w:p>
      <w:pPr>
        <w:pStyle w:val="Heading1"/>
      </w:pPr>
      <w:r>
        <w:t xml:space="preserve">Abstract Academic Document: The Role of a Sales Executive in Spain, Barcelona</w:t>
      </w:r>
    </w:p>
    <w:p>
      <w:pPr>
        <w:pStyle w:val="FirstParagraph"/>
      </w:pPr>
      <w:r>
        <w:rPr>
          <w:bCs/>
          <w:b/>
        </w:rPr>
        <w:t xml:space="preserve">Abstract:</w:t>
      </w:r>
    </w:p>
    <w:p>
      <w:pPr>
        <w:pStyle w:val="BodyText"/>
      </w:pPr>
      <w:r>
        <w:t xml:space="preserve">The role of a</w:t>
      </w:r>
      <w:r>
        <w:t xml:space="preserve"> </w:t>
      </w:r>
      <w:r>
        <w:rPr>
          <w:bCs/>
          <w:b/>
        </w:rPr>
        <w:t xml:space="preserve">Sales Executive</w:t>
      </w:r>
      <w:r>
        <w:t xml:space="preserve"> </w:t>
      </w:r>
      <w:r>
        <w:t xml:space="preserve">within the dynamic economic landscape of Spain, particularly in the vibrant city of Barcelona, represents a critical intersection between local market dynamics and global business trends. This academic document explores the multifaceted responsibilities, challenges, and opportunities inherent to the position of a Sales Executive operating within Barcelona’s unique socio-economic environment. By contextualizing this role within Spain’s broader economic framework and examining its specific relevance to Barcelona—a city renowned for its tourism industry, multinational corporate presence, and cultural diversity—this analysis aims to provide a comprehensive understanding of what it means to be a Sales Executive in one of Europe’s most influential urban centers.</w:t>
      </w:r>
    </w:p>
    <w:bookmarkStart w:id="20" w:name="Xa248e401d1dc300bdd2eb3c69fc15f4be920419"/>
    <w:p>
      <w:pPr>
        <w:pStyle w:val="Heading2"/>
      </w:pPr>
      <w:r>
        <w:t xml:space="preserve">1. Introduction: The Significance of the Sales Executive Role</w:t>
      </w:r>
    </w:p>
    <w:p>
      <w:pPr>
        <w:pStyle w:val="FirstParagraph"/>
      </w:pPr>
      <w:r>
        <w:t xml:space="preserve">The</w:t>
      </w:r>
      <w:r>
        <w:t xml:space="preserve"> </w:t>
      </w:r>
      <w:r>
        <w:rPr>
          <w:bCs/>
          <w:b/>
        </w:rPr>
        <w:t xml:space="preserve">Sales Executive</w:t>
      </w:r>
      <w:r>
        <w:t xml:space="preserve"> </w:t>
      </w:r>
      <w:r>
        <w:t xml:space="preserve">is a pivotal figure in modern business, tasked with driving revenue growth, fostering client relationships, and aligning organizational goals with market demands. In Spain, where economic resilience has been bolstered by strategic reforms and a thriving tourism sector, the role of the Sales Executive has evolved to accommodate both traditional industries and emerging markets. Barcelona, as Spain’s second-largest city and a global hub for innovation in sectors such as technology, fashion, and hospitality, presents unique challenges and opportunities for professionals in this field.</w:t>
      </w:r>
    </w:p>
    <w:p>
      <w:pPr>
        <w:pStyle w:val="BodyText"/>
      </w:pPr>
      <w:r>
        <w:t xml:space="preserve">Barcelona’s economy is characterized by its dual reliance on service-based industries (e.g., tourism, real estate) and manufacturing. This duality necessitates Sales Executives who can navigate complex market demands while leveraging the city’s reputation as a center of creativity and entrepreneurship. Moreover, the presence of multinational corporations in Barcelona—such as those in pharmaceuticals, automotive, and consumer goods—requires Sales Executives to adapt to cross-cultural interactions and global business practices.</w:t>
      </w:r>
    </w:p>
    <w:bookmarkEnd w:id="20"/>
    <w:bookmarkStart w:id="21" w:name="X44b41a6a70267be0ac4963a11fe2c4562fcacfa"/>
    <w:p>
      <w:pPr>
        <w:pStyle w:val="Heading2"/>
      </w:pPr>
      <w:r>
        <w:t xml:space="preserve">2. Contextualizing Barcelona’s Market Environment</w:t>
      </w:r>
    </w:p>
    <w:p>
      <w:pPr>
        <w:pStyle w:val="FirstParagraph"/>
      </w:pPr>
      <w:r>
        <w:t xml:space="preserve">Barcelona’s position as a Mediterranean metropolis with a population of over 1.6 million residents, combined with its status as one of the most visited cities in Europe, creates a highly competitive yet rewarding market for Sales Executives. The city’s tourism industry alone contributes significantly to its GDP, generating demand for sales professionals across hospitality, retail, and event management sectors.</w:t>
      </w:r>
    </w:p>
    <w:p>
      <w:pPr>
        <w:pStyle w:val="BodyText"/>
      </w:pPr>
      <w:r>
        <w:t xml:space="preserve">However, Barcelona’s market is not without challenges. Economic fluctuations tied to global tourism trends and the impact of geopolitical events on international travel have necessitated adaptability from Sales Executives. Additionally, the city’s cultural diversity—comprising a mix of Spanish, Catalan, and immigrant communities—demands nuanced communication strategies and an understanding of multicultural dynamics.</w:t>
      </w:r>
    </w:p>
    <w:bookmarkEnd w:id="21"/>
    <w:bookmarkStart w:id="22" w:name="X1ff2424105ea8b8e2c7fba8b277aff7cb889732"/>
    <w:p>
      <w:pPr>
        <w:pStyle w:val="Heading2"/>
      </w:pPr>
      <w:r>
        <w:t xml:space="preserve">3. Key Responsibilities of a Sales Executive in Barcelona</w:t>
      </w:r>
    </w:p>
    <w:p>
      <w:pPr>
        <w:pStyle w:val="FirstParagraph"/>
      </w:pPr>
      <w:r>
        <w:t xml:space="preserve">A</w:t>
      </w:r>
      <w:r>
        <w:t xml:space="preserve"> </w:t>
      </w:r>
      <w:r>
        <w:rPr>
          <w:bCs/>
          <w:b/>
        </w:rPr>
        <w:t xml:space="preserve">Sales Executive</w:t>
      </w:r>
      <w:r>
        <w:t xml:space="preserve"> </w:t>
      </w:r>
      <w:r>
        <w:t xml:space="preserve">in Spain’s Barcelona must fulfill several critical responsibilities to succeed in this dynamic environment. These include:</w:t>
      </w:r>
    </w:p>
    <w:p>
      <w:pPr>
        <w:numPr>
          <w:ilvl w:val="0"/>
          <w:numId w:val="1001"/>
        </w:numPr>
        <w:pStyle w:val="Compact"/>
      </w:pPr>
      <w:r>
        <w:rPr>
          <w:bCs/>
          <w:b/>
        </w:rPr>
        <w:t xml:space="preserve">Client Relationship Management:</w:t>
      </w:r>
      <w:r>
        <w:t xml:space="preserve"> </w:t>
      </w:r>
      <w:r>
        <w:t xml:space="preserve">Building and maintaining long-term relationships with both domestic and international clients, leveraging Barcelona’s position as a gateway to the Iberian Peninsula.</w:t>
      </w:r>
    </w:p>
    <w:p>
      <w:pPr>
        <w:numPr>
          <w:ilvl w:val="0"/>
          <w:numId w:val="1001"/>
        </w:numPr>
        <w:pStyle w:val="Compact"/>
      </w:pPr>
      <w:r>
        <w:rPr>
          <w:bCs/>
          <w:b/>
        </w:rPr>
        <w:t xml:space="preserve">Market Analysis:</w:t>
      </w:r>
      <w:r>
        <w:t xml:space="preserve"> </w:t>
      </w:r>
      <w:r>
        <w:t xml:space="preserve">Conducting in-depth research on local market trends, competitor strategies, and consumer behavior to identify growth opportunities.</w:t>
      </w:r>
    </w:p>
    <w:p>
      <w:pPr>
        <w:numPr>
          <w:ilvl w:val="0"/>
          <w:numId w:val="1001"/>
        </w:numPr>
        <w:pStyle w:val="Compact"/>
      </w:pPr>
      <w:r>
        <w:rPr>
          <w:bCs/>
          <w:b/>
        </w:rPr>
        <w:t xml:space="preserve">Cross-Functional Collaboration:</w:t>
      </w:r>
      <w:r>
        <w:t xml:space="preserve"> </w:t>
      </w:r>
      <w:r>
        <w:t xml:space="preserve">Working closely with teams in marketing, product development, and operations to ensure alignment with organizational objectives.</w:t>
      </w:r>
    </w:p>
    <w:p>
      <w:pPr>
        <w:numPr>
          <w:ilvl w:val="0"/>
          <w:numId w:val="1001"/>
        </w:numPr>
        <w:pStyle w:val="Compact"/>
      </w:pPr>
      <w:r>
        <w:rPr>
          <w:bCs/>
          <w:b/>
        </w:rPr>
        <w:t xml:space="preserve">Sales Strategy Development:</w:t>
      </w:r>
      <w:r>
        <w:t xml:space="preserve"> </w:t>
      </w:r>
      <w:r>
        <w:t xml:space="preserve">Designing tailored sales approaches that reflect Barcelona’s unique cultural and economic characteristics.</w:t>
      </w:r>
    </w:p>
    <w:p>
      <w:pPr>
        <w:pStyle w:val="FirstParagraph"/>
      </w:pPr>
      <w:r>
        <w:t xml:space="preserve">Given the city’s multilingual environment, proficiency in Spanish and Catalan is essential. Furthermore, the ability to communicate effectively in English or other European languages (e.g., French, Italian) can provide a competitive edge for Sales Executives targeting international markets.</w:t>
      </w:r>
    </w:p>
    <w:bookmarkEnd w:id="22"/>
    <w:bookmarkStart w:id="23" w:name="X0af0762cb3172ae605d4e683e6c32d37111d888"/>
    <w:p>
      <w:pPr>
        <w:pStyle w:val="Heading2"/>
      </w:pPr>
      <w:r>
        <w:t xml:space="preserve">4. Challenges Facing Sales Executives in Barcelona</w:t>
      </w:r>
    </w:p>
    <w:p>
      <w:pPr>
        <w:pStyle w:val="FirstParagraph"/>
      </w:pPr>
      <w:r>
        <w:t xml:space="preserve">While Barcelona offers abundant opportunities, it also presents distinct challenges for Sales Executives. These include:</w:t>
      </w:r>
    </w:p>
    <w:p>
      <w:pPr>
        <w:numPr>
          <w:ilvl w:val="0"/>
          <w:numId w:val="1002"/>
        </w:numPr>
        <w:pStyle w:val="Compact"/>
      </w:pPr>
      <w:r>
        <w:rPr>
          <w:bCs/>
          <w:b/>
        </w:rPr>
        <w:t xml:space="preserve">Competition from Multinational Firms:</w:t>
      </w:r>
      <w:r>
        <w:t xml:space="preserve"> </w:t>
      </w:r>
      <w:r>
        <w:t xml:space="preserve">The presence of global corporations in the city necessitates Sales Executives to differentiate themselves through innovation, localized expertise, and superior customer service.</w:t>
      </w:r>
    </w:p>
    <w:p>
      <w:pPr>
        <w:numPr>
          <w:ilvl w:val="0"/>
          <w:numId w:val="1002"/>
        </w:numPr>
        <w:pStyle w:val="Compact"/>
      </w:pPr>
      <w:r>
        <w:rPr>
          <w:bCs/>
          <w:b/>
        </w:rPr>
        <w:t xml:space="preserve">Economic Volatility:</w:t>
      </w:r>
      <w:r>
        <w:t xml:space="preserve"> </w:t>
      </w:r>
      <w:r>
        <w:t xml:space="preserve">Fluctuations in tourism and real estate markets can impact sales performance, requiring adaptability and resilience.</w:t>
      </w:r>
    </w:p>
    <w:p>
      <w:pPr>
        <w:numPr>
          <w:ilvl w:val="0"/>
          <w:numId w:val="1002"/>
        </w:numPr>
        <w:pStyle w:val="Compact"/>
      </w:pPr>
      <w:r>
        <w:rPr>
          <w:bCs/>
          <w:b/>
        </w:rPr>
        <w:t xml:space="preserve">Cultural Sensitivity:</w:t>
      </w:r>
      <w:r>
        <w:t xml:space="preserve"> </w:t>
      </w:r>
      <w:r>
        <w:t xml:space="preserve">Navigating the nuances of Catalan identity while operating within Spain’s national framework demands cultural intelligence and strategic communication.</w:t>
      </w:r>
    </w:p>
    <w:p>
      <w:pPr>
        <w:pStyle w:val="FirstParagraph"/>
      </w:pPr>
      <w:r>
        <w:t xml:space="preserve">Moreover, the rapid pace of digital transformation in Barcelona—evident in the adoption of AI-driven sales tools and e-commerce platforms—requires Sales Executives to continuously upskill and embrace technological advancements.</w:t>
      </w:r>
    </w:p>
    <w:bookmarkEnd w:id="23"/>
    <w:bookmarkStart w:id="24" w:name="X751145322fd68759ee178d8718a200e0ee9c486"/>
    <w:p>
      <w:pPr>
        <w:pStyle w:val="Heading2"/>
      </w:pPr>
      <w:r>
        <w:t xml:space="preserve">5. Opportunities for Growth in Barcelona’s Sales Sector</w:t>
      </w:r>
    </w:p>
    <w:p>
      <w:pPr>
        <w:pStyle w:val="FirstParagraph"/>
      </w:pPr>
      <w:r>
        <w:t xml:space="preserve">Despite these challenges, the sales sector in Barcelona offers substantial growth potential. The city’s burgeoning tech ecosystem, supported by initiatives like the Barcelona Tech City program, has created demand for Sales Executives specializing in technology and innovation-driven industries. Additionally, the rise of sustainable tourism and green business practices presents opportunities for professionals who can align sales strategies with environmental and social responsibility goals.</w:t>
      </w:r>
    </w:p>
    <w:p>
      <w:pPr>
        <w:pStyle w:val="BodyText"/>
      </w:pPr>
      <w:r>
        <w:t xml:space="preserve">Barcelona’s commitment to being a smart city also opens avenues for Sales Executives to engage with sectors such as smart infrastructure, renewable energy, and digital services. The city’s strategic location within the EU further positions it as a hub for international trade, offering Sales Executives the chance to work with diverse clients and expand their professional networks.</w:t>
      </w:r>
    </w:p>
    <w:bookmarkEnd w:id="24"/>
    <w:bookmarkStart w:id="25" w:name="X33f52f6f89a014eb6bfb683aed9ca71503e7628"/>
    <w:p>
      <w:pPr>
        <w:pStyle w:val="Heading2"/>
      </w:pPr>
      <w:r>
        <w:t xml:space="preserve">6. Conclusion: The Future of the Sales Executive Role in Spain’s Barcelona</w:t>
      </w:r>
    </w:p>
    <w:p>
      <w:pPr>
        <w:pStyle w:val="FirstParagraph"/>
      </w:pPr>
      <w:r>
        <w:t xml:space="preserve">In conclusion, the role of a</w:t>
      </w:r>
      <w:r>
        <w:t xml:space="preserve"> </w:t>
      </w:r>
      <w:r>
        <w:rPr>
          <w:bCs/>
          <w:b/>
        </w:rPr>
        <w:t xml:space="preserve">Sales Executive</w:t>
      </w:r>
      <w:r>
        <w:t xml:space="preserve"> </w:t>
      </w:r>
      <w:r>
        <w:t xml:space="preserve">in Spain’s Barcelona is both demanding and dynamic, shaped by the city’s unique economic, cultural, and technological landscape. As Barcelona continues to evolve as a global business destination, Sales Executives must remain agile, culturally aware, and technologically adept to thrive in this competitive environment. For academic researchers and professionals alike, understanding the interplay between local market specifics and global trends is essential for unlocking the full potential of this role in one of Europe’s most influential cities.</w:t>
      </w:r>
    </w:p>
    <w:p>
      <w:pPr>
        <w:pStyle w:val="BodyText"/>
      </w:pPr>
      <w:r>
        <w:t xml:space="preserve">This analysis underscores the importance of contextualizing sales strategies within the specific realities of Barcelona while recognizing its broader implications for Spain’s economic development. As such, further academic exploration into the intersection of Sales Executive practices and regional market dynamics in Barcelona remains a critical area for future study.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Sales Executive in Spain, Barcelona</dc:title>
  <dc:creator/>
  <cp:keywords/>
  <dcterms:created xsi:type="dcterms:W3CDTF">2026-07-21T03:37:58Z</dcterms:created>
  <dcterms:modified xsi:type="dcterms:W3CDTF">2026-07-21T03:37:58Z</dcterms:modified>
</cp:coreProperties>
</file>

<file path=docProps/custom.xml><?xml version="1.0" encoding="utf-8"?>
<Properties xmlns="http://schemas.openxmlformats.org/officeDocument/2006/custom-properties" xmlns:vt="http://schemas.openxmlformats.org/officeDocument/2006/docPropsVTypes"/>
</file>