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0bc5f0dfade7a3e456223fb069302eaabc56716"/>
    <w:p>
      <w:pPr>
        <w:pStyle w:val="Heading1"/>
      </w:pPr>
      <w:r>
        <w:t xml:space="preserve">Abstract Academic Document: The Role of a Sales Executive in Sudan Khartoum</w:t>
      </w:r>
    </w:p>
    <w:p>
      <w:pPr>
        <w:pStyle w:val="FirstParagraph"/>
      </w:pPr>
      <w:r>
        <w:rPr>
          <w:bCs/>
          <w:b/>
        </w:rPr>
        <w:t xml:space="preserve">Abstract:</w:t>
      </w:r>
    </w:p>
    <w:p>
      <w:pPr>
        <w:pStyle w:val="BodyText"/>
      </w:pPr>
      <w:r>
        <w:t xml:space="preserve">In the dynamic economic landscape of Sudan, particularly within the bustling commercial hub of Khartoum, the role of a</w:t>
      </w:r>
      <w:r>
        <w:t xml:space="preserve"> </w:t>
      </w:r>
      <w:r>
        <w:rPr>
          <w:bCs/>
          <w:b/>
        </w:rPr>
        <w:t xml:space="preserve">Sales Executive</w:t>
      </w:r>
      <w:r>
        <w:t xml:space="preserve"> </w:t>
      </w:r>
      <w:r>
        <w:t xml:space="preserve">has emerged as a critical driver for business growth and market competitiveness. This academic document explores the multifaceted responsibilities, challenges, and strategic importance of</w:t>
      </w:r>
      <w:r>
        <w:t xml:space="preserve"> </w:t>
      </w:r>
      <w:r>
        <w:rPr>
          <w:bCs/>
          <w:b/>
        </w:rPr>
        <w:t xml:space="preserve">Sales Executives</w:t>
      </w:r>
      <w:r>
        <w:t xml:space="preserve"> </w:t>
      </w:r>
      <w:r>
        <w:t xml:space="preserve">operating in</w:t>
      </w:r>
      <w:r>
        <w:t xml:space="preserve"> </w:t>
      </w:r>
      <w:r>
        <w:rPr>
          <w:iCs/>
          <w:i/>
        </w:rPr>
        <w:t xml:space="preserve">Sudan Khartoum</w:t>
      </w:r>
      <w:r>
        <w:t xml:space="preserve">. The study contextualizes the unique socio-economic environment of Khartoum, examining how cultural norms, regulatory frameworks, and market dynamics influence the performance of Sales Executives. Furthermore, it highlights the adaptability required by these professionals to navigate economic uncertainties and foster sustainable business relationships in a region undergoing transformative development.</w:t>
      </w:r>
    </w:p>
    <w:p>
      <w:pPr>
        <w:pStyle w:val="BodyText"/>
      </w:pPr>
      <w:r>
        <w:t xml:space="preserve">The</w:t>
      </w:r>
      <w:r>
        <w:t xml:space="preserve"> </w:t>
      </w:r>
      <w:r>
        <w:rPr>
          <w:bCs/>
          <w:b/>
        </w:rPr>
        <w:t xml:space="preserve">Sales Executive</w:t>
      </w:r>
      <w:r>
        <w:t xml:space="preserve"> </w:t>
      </w:r>
      <w:r>
        <w:t xml:space="preserve">in</w:t>
      </w:r>
      <w:r>
        <w:t xml:space="preserve"> </w:t>
      </w:r>
      <w:r>
        <w:rPr>
          <w:iCs/>
          <w:i/>
        </w:rPr>
        <w:t xml:space="preserve">Sudan Khartoum</w:t>
      </w:r>
      <w:r>
        <w:t xml:space="preserve"> </w:t>
      </w:r>
      <w:r>
        <w:t xml:space="preserve">serves as a bridge between organizations and their clientele, leveraging interpersonal skills, market knowledge, and strategic negotiation techniques. This document underscores the importance of cultural sensitivity, localized market insights, and resilience in overcoming the challenges posed by economic volatility in Sudan. By analyzing case studies from various industries—such as agriculture, trade, technology, and services—the paper demonstrates how Sales Executives contribute to the economic revitalization of Khartoum while addressing regional disparities.</w:t>
      </w:r>
    </w:p>
    <w:p>
      <w:pPr>
        <w:pStyle w:val="BodyText"/>
      </w:pPr>
      <w:r>
        <w:t xml:space="preserve">Given the geopolitical and economic complexities facing Sudan today, the role of a</w:t>
      </w:r>
      <w:r>
        <w:t xml:space="preserve"> </w:t>
      </w:r>
      <w:r>
        <w:rPr>
          <w:bCs/>
          <w:b/>
        </w:rPr>
        <w:t xml:space="preserve">Sales Executive</w:t>
      </w:r>
      <w:r>
        <w:t xml:space="preserve"> </w:t>
      </w:r>
      <w:r>
        <w:t xml:space="preserve">in</w:t>
      </w:r>
      <w:r>
        <w:t xml:space="preserve"> </w:t>
      </w:r>
      <w:r>
        <w:rPr>
          <w:iCs/>
          <w:i/>
        </w:rPr>
        <w:t xml:space="preserve">Sudan Khartoum</w:t>
      </w:r>
      <w:r>
        <w:t xml:space="preserve"> </w:t>
      </w:r>
      <w:r>
        <w:t xml:space="preserve">has evolved beyond traditional transactional activities. Modern Sales Executives are expected to engage in value-added services, digital transformation initiatives, and community-driven outreach programs that align with national development goals. This document argues that the success of businesses operating in Sudan hinges on the ability of Sales Executives to understand and respond to the unique demands of Khartoum’s market while maintaining ethical business practices.</w:t>
      </w:r>
    </w:p>
    <w:bookmarkStart w:id="20" w:name="introduction"/>
    <w:p>
      <w:pPr>
        <w:pStyle w:val="Heading2"/>
      </w:pPr>
      <w:r>
        <w:t xml:space="preserve">Introduction</w:t>
      </w:r>
    </w:p>
    <w:p>
      <w:pPr>
        <w:pStyle w:val="FirstParagraph"/>
      </w:pPr>
      <w:r>
        <w:t xml:space="preserve">Khartoum, as the capital and economic heart of Sudan, presents a complex yet vibrant environment for</w:t>
      </w:r>
      <w:r>
        <w:t xml:space="preserve"> </w:t>
      </w:r>
      <w:r>
        <w:rPr>
          <w:bCs/>
          <w:b/>
        </w:rPr>
        <w:t xml:space="preserve">Sales Executives</w:t>
      </w:r>
      <w:r>
        <w:t xml:space="preserve">. With its strategic location along the Nile River and historical significance as a trade center, Khartoum has long been a focal point for regional commerce. However, the region’s economic landscape is shaped by factors such as fluctuating oil revenues, political instability, inflationary pressures, and external sanctions. These challenges necessitate a nuanced approach to sales strategies, where</w:t>
      </w:r>
      <w:r>
        <w:t xml:space="preserve"> </w:t>
      </w:r>
      <w:r>
        <w:rPr>
          <w:bCs/>
          <w:b/>
        </w:rPr>
        <w:t xml:space="preserve">Sales Executives</w:t>
      </w:r>
      <w:r>
        <w:t xml:space="preserve"> </w:t>
      </w:r>
      <w:r>
        <w:t xml:space="preserve">must balance innovation with adaptability.</w:t>
      </w:r>
    </w:p>
    <w:p>
      <w:pPr>
        <w:pStyle w:val="BodyText"/>
      </w:pPr>
      <w:r>
        <w:t xml:space="preserve">The academic discourse on</w:t>
      </w:r>
      <w:r>
        <w:t xml:space="preserve"> </w:t>
      </w:r>
      <w:r>
        <w:rPr>
          <w:bCs/>
          <w:b/>
        </w:rPr>
        <w:t xml:space="preserve">Sales Executive</w:t>
      </w:r>
      <w:r>
        <w:t xml:space="preserve"> </w:t>
      </w:r>
      <w:r>
        <w:t xml:space="preserve">roles in developing economies often emphasizes the interplay between local context and global best practices. In the case of</w:t>
      </w:r>
      <w:r>
        <w:t xml:space="preserve"> </w:t>
      </w:r>
      <w:r>
        <w:rPr>
          <w:iCs/>
          <w:i/>
        </w:rPr>
        <w:t xml:space="preserve">Sudan Khartoum</w:t>
      </w:r>
      <w:r>
        <w:t xml:space="preserve">, this interplay is particularly pronounced due to the region’s unique blend of traditional business practices and emerging digital infrastructure. This document seeks to fill a gap in existing literature by providing an in-depth analysis tailored specifically to Khartoum, with insights applicable across industries and sectors.</w:t>
      </w:r>
    </w:p>
    <w:bookmarkEnd w:id="20"/>
    <w:bookmarkStart w:id="21" w:name="economic-context-of-sudan-khartoum"/>
    <w:p>
      <w:pPr>
        <w:pStyle w:val="Heading2"/>
      </w:pPr>
      <w:r>
        <w:t xml:space="preserve">Economic Context of Sudan Khartoum</w:t>
      </w:r>
    </w:p>
    <w:p>
      <w:pPr>
        <w:pStyle w:val="FirstParagraph"/>
      </w:pPr>
      <w:r>
        <w:t xml:space="preserve">Sudan’s economy has historically been reliant on agriculture, oil exports, and remittances from the diaspora. However, recent years have seen a diversification of economic activities in</w:t>
      </w:r>
      <w:r>
        <w:t xml:space="preserve"> </w:t>
      </w:r>
      <w:r>
        <w:rPr>
          <w:iCs/>
          <w:i/>
        </w:rPr>
        <w:t xml:space="preserve">Sudan Khartoum</w:t>
      </w:r>
      <w:r>
        <w:t xml:space="preserve">, with sectors like telecommunications, banking, and e-commerce gaining traction. The government’s push for economic reforms and private sector participation has created new opportunities for</w:t>
      </w:r>
      <w:r>
        <w:t xml:space="preserve"> </w:t>
      </w:r>
      <w:r>
        <w:rPr>
          <w:bCs/>
          <w:b/>
        </w:rPr>
        <w:t xml:space="preserve">Sales Executives</w:t>
      </w:r>
      <w:r>
        <w:t xml:space="preserve"> </w:t>
      </w:r>
      <w:r>
        <w:t xml:space="preserve">to drive growth.</w:t>
      </w:r>
    </w:p>
    <w:p>
      <w:pPr>
        <w:pStyle w:val="BodyText"/>
      </w:pPr>
      <w:r>
        <w:t xml:space="preserve">Khartoum’s market is characterized by a mix of formal and informal business structures. While multinational corporations have established operations in the region, many enterprises remain family-owned or small-scale. This duality requires</w:t>
      </w:r>
      <w:r>
        <w:t xml:space="preserve"> </w:t>
      </w:r>
      <w:r>
        <w:rPr>
          <w:bCs/>
          <w:b/>
        </w:rPr>
        <w:t xml:space="preserve">Sales Executives</w:t>
      </w:r>
      <w:r>
        <w:t xml:space="preserve"> </w:t>
      </w:r>
      <w:r>
        <w:t xml:space="preserve">to adopt flexible strategies that resonate with both traditional and modern stakeholders. For instance, in the agricultural sector, Sales Executives may need to educate farmers on sustainable practices while negotiating contracts under fluctuating currency values.</w:t>
      </w:r>
    </w:p>
    <w:bookmarkEnd w:id="21"/>
    <w:bookmarkStart w:id="22" w:name="X07ebeb63a16f60c6724a9e0aa68a0256ac6f21f"/>
    <w:p>
      <w:pPr>
        <w:pStyle w:val="Heading2"/>
      </w:pPr>
      <w:r>
        <w:t xml:space="preserve">Role and Responsibilities of a Sales Executive in Sudan Khartoum</w:t>
      </w:r>
    </w:p>
    <w:p>
      <w:pPr>
        <w:pStyle w:val="FirstParagraph"/>
      </w:pPr>
      <w:r>
        <w:t xml:space="preserve">The primary responsibilities of a</w:t>
      </w:r>
      <w:r>
        <w:t xml:space="preserve"> </w:t>
      </w:r>
      <w:r>
        <w:rPr>
          <w:bCs/>
          <w:b/>
        </w:rPr>
        <w:t xml:space="preserve">Sales Executive</w:t>
      </w:r>
      <w:r>
        <w:t xml:space="preserve"> </w:t>
      </w:r>
      <w:r>
        <w:t xml:space="preserve">in</w:t>
      </w:r>
      <w:r>
        <w:t xml:space="preserve"> </w:t>
      </w:r>
      <w:r>
        <w:rPr>
          <w:iCs/>
          <w:i/>
        </w:rPr>
        <w:t xml:space="preserve">Sudan Khartoum</w:t>
      </w:r>
      <w:r>
        <w:t xml:space="preserve"> </w:t>
      </w:r>
      <w:r>
        <w:t xml:space="preserve">encompass market research, client acquisition, relationship management, and performance analysis. However, the role extends beyond these functions to include cultural mediation and crisis management. For example:</w:t>
      </w:r>
    </w:p>
    <w:p>
      <w:pPr>
        <w:numPr>
          <w:ilvl w:val="0"/>
          <w:numId w:val="1001"/>
        </w:numPr>
        <w:pStyle w:val="Compact"/>
      </w:pPr>
      <w:r>
        <w:rPr>
          <w:bCs/>
          <w:b/>
        </w:rPr>
        <w:t xml:space="preserve">Cultural Mediation:</w:t>
      </w:r>
      <w:r>
        <w:t xml:space="preserve"> </w:t>
      </w:r>
      <w:r>
        <w:t xml:space="preserve">In a society where personal relationships are integral to business dealings, Sales Executives must build trust through face-to-face interactions, gifting practices, and adherence to local customs.</w:t>
      </w:r>
    </w:p>
    <w:p>
      <w:pPr>
        <w:numPr>
          <w:ilvl w:val="0"/>
          <w:numId w:val="1001"/>
        </w:numPr>
        <w:pStyle w:val="Compact"/>
      </w:pPr>
      <w:r>
        <w:rPr>
          <w:bCs/>
          <w:b/>
        </w:rPr>
        <w:t xml:space="preserve">Crisis Management:</w:t>
      </w:r>
      <w:r>
        <w:t xml:space="preserve"> </w:t>
      </w:r>
      <w:r>
        <w:t xml:space="preserve">Economic downturns or policy changes often disrupt supply chains. Sales Executives in Khartoum are tasked with mitigating these disruptions by renegotiating terms and finding alternative solutions.</w:t>
      </w:r>
    </w:p>
    <w:p>
      <w:pPr>
        <w:pStyle w:val="FirstParagraph"/>
      </w:pPr>
      <w:r>
        <w:t xml:space="preserve">Moreover, the rise of digital platforms has introduced new avenues for</w:t>
      </w:r>
      <w:r>
        <w:t xml:space="preserve"> </w:t>
      </w:r>
      <w:r>
        <w:rPr>
          <w:bCs/>
          <w:b/>
        </w:rPr>
        <w:t xml:space="preserve">Sales Executives</w:t>
      </w:r>
      <w:r>
        <w:t xml:space="preserve"> </w:t>
      </w:r>
      <w:r>
        <w:t xml:space="preserve">to reach clients. Initiatives such as virtual trade fairs and social media marketing have become essential tools in Khartoum’s evolving business ecosystem.</w:t>
      </w:r>
    </w:p>
    <w:bookmarkEnd w:id="22"/>
    <w:bookmarkStart w:id="23" w:name="challenges-specific-to-sudan-khartoum"/>
    <w:p>
      <w:pPr>
        <w:pStyle w:val="Heading2"/>
      </w:pPr>
      <w:r>
        <w:t xml:space="preserve">Challenges Specific to Sudan Khartoum</w:t>
      </w:r>
    </w:p>
    <w:p>
      <w:pPr>
        <w:pStyle w:val="FirstParagraph"/>
      </w:pPr>
      <w:r>
        <w:t xml:space="preserve">The operational challenges faced by</w:t>
      </w:r>
      <w:r>
        <w:t xml:space="preserve"> </w:t>
      </w:r>
      <w:r>
        <w:rPr>
          <w:bCs/>
          <w:b/>
        </w:rPr>
        <w:t xml:space="preserve">Sales Executives</w:t>
      </w:r>
      <w:r>
        <w:t xml:space="preserve"> </w:t>
      </w:r>
      <w:r>
        <w:t xml:space="preserve">in</w:t>
      </w:r>
      <w:r>
        <w:t xml:space="preserve"> </w:t>
      </w:r>
      <w:r>
        <w:rPr>
          <w:iCs/>
          <w:i/>
        </w:rPr>
        <w:t xml:space="preserve">Sudan Khartoum</w:t>
      </w:r>
      <w:r>
        <w:t xml:space="preserve"> </w:t>
      </w:r>
      <w:r>
        <w:t xml:space="preserve">are multifaceted. Key obstacles include:</w:t>
      </w:r>
    </w:p>
    <w:p>
      <w:pPr>
        <w:numPr>
          <w:ilvl w:val="0"/>
          <w:numId w:val="1002"/>
        </w:numPr>
        <w:pStyle w:val="Compact"/>
      </w:pPr>
      <w:r>
        <w:rPr>
          <w:bCs/>
          <w:b/>
        </w:rPr>
        <w:t xml:space="preserve">Economic Instability:</w:t>
      </w:r>
      <w:r>
        <w:t xml:space="preserve"> </w:t>
      </w:r>
      <w:r>
        <w:t xml:space="preserve">High inflation rates and currency devaluation have made pricing strategies unpredictable.</w:t>
      </w:r>
    </w:p>
    <w:p>
      <w:pPr>
        <w:numPr>
          <w:ilvl w:val="0"/>
          <w:numId w:val="1002"/>
        </w:numPr>
        <w:pStyle w:val="Compact"/>
      </w:pPr>
      <w:r>
        <w:rPr>
          <w:bCs/>
          <w:b/>
        </w:rPr>
        <w:t xml:space="preserve">Cultural Nuances:</w:t>
      </w:r>
      <w:r>
        <w:t xml:space="preserve"> </w:t>
      </w:r>
      <w:r>
        <w:t xml:space="preserve">Navigating a society with diverse ethnic groups and religious practices requires cultural awareness to avoid miscommunication.</w:t>
      </w:r>
    </w:p>
    <w:p>
      <w:pPr>
        <w:numPr>
          <w:ilvl w:val="0"/>
          <w:numId w:val="1002"/>
        </w:numPr>
        <w:pStyle w:val="Compact"/>
      </w:pPr>
      <w:r>
        <w:rPr>
          <w:bCs/>
          <w:b/>
        </w:rPr>
        <w:t xml:space="preserve">Infrastructure Limitations:</w:t>
      </w:r>
      <w:r>
        <w:t xml:space="preserve"> </w:t>
      </w:r>
      <w:r>
        <w:t xml:space="preserve">Inconsistent electricity supply and limited digital connectivity can hinder the efficiency of sales operations.</w:t>
      </w:r>
    </w:p>
    <w:p>
      <w:pPr>
        <w:pStyle w:val="FirstParagraph"/>
      </w:pPr>
      <w:r>
        <w:t xml:space="preserve">To address these challenges, Sales Executives must engage in continuous learning about Sudan’s economic policies and regional trends. Collaboration with local experts or consultants is often necessary to ensure strategies align with on-the-ground realities.</w:t>
      </w:r>
    </w:p>
    <w:bookmarkEnd w:id="23"/>
    <w:bookmarkStart w:id="24" w:name="X29c943ce5a6cddf176b267ea3c99a32d1953ce5"/>
    <w:p>
      <w:pPr>
        <w:pStyle w:val="Heading2"/>
      </w:pPr>
      <w:r>
        <w:t xml:space="preserve">Strategic Importance of Sales Executives in a Dynamic Market</w:t>
      </w:r>
    </w:p>
    <w:p>
      <w:pPr>
        <w:pStyle w:val="FirstParagraph"/>
      </w:pPr>
      <w:r>
        <w:t xml:space="preserve">In the context of</w:t>
      </w:r>
      <w:r>
        <w:t xml:space="preserve"> </w:t>
      </w:r>
      <w:r>
        <w:rPr>
          <w:iCs/>
          <w:i/>
        </w:rPr>
        <w:t xml:space="preserve">Sudan Khartoum</w:t>
      </w:r>
      <w:r>
        <w:t xml:space="preserve">, the strategic importance of</w:t>
      </w:r>
      <w:r>
        <w:t xml:space="preserve"> </w:t>
      </w:r>
      <w:r>
        <w:rPr>
          <w:bCs/>
          <w:b/>
        </w:rPr>
        <w:t xml:space="preserve">Sales Executives</w:t>
      </w:r>
      <w:r>
        <w:t xml:space="preserve"> </w:t>
      </w:r>
      <w:r>
        <w:t xml:space="preserve">lies in their ability to translate market insights into actionable strategies. For instance, during periods of economic sanctions, Sales Executives may pivot toward exporting non-oil goods like textiles or food products. Their role in fostering international partnerships is equally critical, as they help Sudan’s businesses access global markets while adhering to trade regulations.</w:t>
      </w:r>
    </w:p>
    <w:p>
      <w:pPr>
        <w:pStyle w:val="BodyText"/>
      </w:pPr>
      <w:r>
        <w:t xml:space="preserve">Additionally,</w:t>
      </w:r>
      <w:r>
        <w:t xml:space="preserve"> </w:t>
      </w:r>
      <w:r>
        <w:rPr>
          <w:bCs/>
          <w:b/>
        </w:rPr>
        <w:t xml:space="preserve">Sales Executives</w:t>
      </w:r>
      <w:r>
        <w:t xml:space="preserve"> </w:t>
      </w:r>
      <w:r>
        <w:t xml:space="preserve">contribute to the broader socio-economic development of Khartoum by promoting entrepreneurship and creating employment opportunities. By supporting small and medium-sized enterprises (SMEs), they play a pivotal role in reducing economic inequality and fostering inclusive growth.</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Sales Executive</w:t>
      </w:r>
      <w:r>
        <w:t xml:space="preserve"> </w:t>
      </w:r>
      <w:r>
        <w:t xml:space="preserve">in</w:t>
      </w:r>
      <w:r>
        <w:t xml:space="preserve"> </w:t>
      </w:r>
      <w:r>
        <w:rPr>
          <w:iCs/>
          <w:i/>
        </w:rPr>
        <w:t xml:space="preserve">Sudan Khartoum</w:t>
      </w:r>
      <w:r>
        <w:t xml:space="preserve"> </w:t>
      </w:r>
      <w:r>
        <w:t xml:space="preserve">occupies a vital position within the region’s economic framework. Their success hinges on a deep understanding of local dynamics, resilience in the face of adversity, and adaptability to technological advancements. As Sudan continues its journey toward economic diversification and stability, the role of Sales Executives will remain central to unlocking the potential of Khartoum as a hub for innovation and trade.</w:t>
      </w:r>
    </w:p>
    <w:p>
      <w:pPr>
        <w:pStyle w:val="BodyText"/>
      </w:pPr>
      <w:r>
        <w:t xml:space="preserve">This academic document underscores the need for further research into best practices tailored to</w:t>
      </w:r>
      <w:r>
        <w:t xml:space="preserve"> </w:t>
      </w:r>
      <w:r>
        <w:rPr>
          <w:iCs/>
          <w:i/>
        </w:rPr>
        <w:t xml:space="preserve">Sudan Khartoum</w:t>
      </w:r>
      <w:r>
        <w:t xml:space="preserve">, emphasizing the unique contributions of</w:t>
      </w:r>
      <w:r>
        <w:t xml:space="preserve"> </w:t>
      </w:r>
      <w:r>
        <w:rPr>
          <w:bCs/>
          <w:b/>
        </w:rPr>
        <w:t xml:space="preserve">Sales Executives</w:t>
      </w:r>
      <w:r>
        <w:t xml:space="preserve"> </w:t>
      </w:r>
      <w:r>
        <w:t xml:space="preserve">in shaping a sustainable business environment. By integrating global strategies with local insights, these professionals can drive economic progress while addressing the challenges inherent to their operating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Sudan Khartoum</dc:title>
  <dc:creator/>
  <dc:language>en</dc:language>
  <cp:keywords/>
  <dcterms:created xsi:type="dcterms:W3CDTF">2026-07-23T15:08:13Z</dcterms:created>
  <dcterms:modified xsi:type="dcterms:W3CDTF">2026-07-23T15:08:13Z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