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f5f3aae01832a6e95a9e4873098fd97eda071a3"/>
    <w:p>
      <w:pPr>
        <w:pStyle w:val="Heading1"/>
      </w:pPr>
      <w:r>
        <w:t xml:space="preserve">Abstract Academic Document: The Role and Significance of a Sales Executive in the Business Landscape of Turkey, Istanbul</w:t>
      </w:r>
    </w:p>
    <w:p>
      <w:pPr>
        <w:pStyle w:val="FirstParagraph"/>
      </w:pPr>
      <w:r>
        <w:t xml:space="preserve">This academic abstract explores the multifaceted role of a</w:t>
      </w:r>
      <w:r>
        <w:t xml:space="preserve"> </w:t>
      </w:r>
      <w:r>
        <w:rPr>
          <w:bCs/>
          <w:b/>
        </w:rPr>
        <w:t xml:space="preserve">Sales Executive</w:t>
      </w:r>
      <w:r>
        <w:t xml:space="preserve"> </w:t>
      </w:r>
      <w:r>
        <w:t xml:space="preserve">within the dynamic business environment of</w:t>
      </w:r>
      <w:r>
        <w:t xml:space="preserve"> </w:t>
      </w:r>
      <w:r>
        <w:rPr>
          <w:bCs/>
          <w:b/>
        </w:rPr>
        <w:t xml:space="preserve">Turkey, Istanbul</w:t>
      </w:r>
      <w:r>
        <w:t xml:space="preserve">. As one of Europe’s most strategically located metropolises and a major economic hub in the Middle East and Eastern Mediterranean, Istanbul presents unique opportunities and challenges for professionals in sales. The document delves into the responsibilities, competencies, and strategic importance of</w:t>
      </w:r>
      <w:r>
        <w:t xml:space="preserve"> </w:t>
      </w:r>
      <w:r>
        <w:rPr>
          <w:bCs/>
          <w:b/>
        </w:rPr>
        <w:t xml:space="preserve">Sales Executives</w:t>
      </w:r>
      <w:r>
        <w:t xml:space="preserve"> </w:t>
      </w:r>
      <w:r>
        <w:t xml:space="preserve">operating within this region, while emphasizing how their success is intertwined with the socio-cultural, economic, and geopolitical dynamics of</w:t>
      </w:r>
      <w:r>
        <w:t xml:space="preserve"> </w:t>
      </w:r>
      <w:r>
        <w:rPr>
          <w:bCs/>
          <w:b/>
        </w:rPr>
        <w:t xml:space="preserve">Turkey</w:t>
      </w:r>
      <w:r>
        <w:t xml:space="preserve">. The analysis is structured to provide a comprehensive understanding of how</w:t>
      </w:r>
      <w:r>
        <w:t xml:space="preserve"> </w:t>
      </w:r>
      <w:r>
        <w:rPr>
          <w:bCs/>
          <w:b/>
        </w:rPr>
        <w:t xml:space="preserve">Sales Executives</w:t>
      </w:r>
      <w:r>
        <w:t xml:space="preserve"> </w:t>
      </w:r>
      <w:r>
        <w:t xml:space="preserve">contribute to organizational growth in Istanbul’s competitive marketplace.</w:t>
      </w:r>
    </w:p>
    <w:bookmarkStart w:id="20" w:name="Xb6db040b939ad3e1fa27632e4b746a73442c364"/>
    <w:p>
      <w:pPr>
        <w:pStyle w:val="Heading2"/>
      </w:pPr>
      <w:r>
        <w:t xml:space="preserve">Introduction: The Strategic Importance of Istanbul for Sales Professionals</w:t>
      </w:r>
    </w:p>
    <w:p>
      <w:pPr>
        <w:pStyle w:val="FirstParagraph"/>
      </w:pPr>
      <w:r>
        <w:rPr>
          <w:bCs/>
          <w:b/>
        </w:rPr>
        <w:t xml:space="preserve">Turkey, Istanbul</w:t>
      </w:r>
      <w:r>
        <w:t xml:space="preserve"> </w:t>
      </w:r>
      <w:r>
        <w:t xml:space="preserve">serves as a crossroads between Europe and Asia, making it a critical node in global trade networks. Its vibrant economy, diverse population, and growing business infrastructure have positioned the city as a focal point for multinational corporations and local enterprises alike. In this context, the role of a</w:t>
      </w:r>
      <w:r>
        <w:t xml:space="preserve"> </w:t>
      </w:r>
      <w:r>
        <w:rPr>
          <w:bCs/>
          <w:b/>
        </w:rPr>
        <w:t xml:space="preserve">Sales Executive</w:t>
      </w:r>
      <w:r>
        <w:t xml:space="preserve"> </w:t>
      </w:r>
      <w:r>
        <w:t xml:space="preserve">is not merely transactional but deeply strategic. Sales professionals in Istanbul must navigate a complex interplay of cultural expectations, regulatory frameworks, and market demands to drive revenue growth for their organizations.</w:t>
      </w:r>
    </w:p>
    <w:bookmarkEnd w:id="20"/>
    <w:bookmarkStart w:id="21" w:name="X2c501e4bd8931294f9e502a9647ee304f31bf8a"/>
    <w:p>
      <w:pPr>
        <w:pStyle w:val="Heading2"/>
      </w:pPr>
      <w:r>
        <w:t xml:space="preserve">The Role of a Sales Executive in Istanbul’s Business Ecosystem</w:t>
      </w:r>
    </w:p>
    <w:p>
      <w:pPr>
        <w:pStyle w:val="FirstParagraph"/>
      </w:pPr>
      <w:r>
        <w:t xml:space="preserve">A</w:t>
      </w:r>
      <w:r>
        <w:t xml:space="preserve"> </w:t>
      </w:r>
      <w:r>
        <w:rPr>
          <w:bCs/>
          <w:b/>
        </w:rPr>
        <w:t xml:space="preserve">Sales Executive</w:t>
      </w:r>
      <w:r>
        <w:t xml:space="preserve"> </w:t>
      </w:r>
      <w:r>
        <w:t xml:space="preserve">in</w:t>
      </w:r>
      <w:r>
        <w:t xml:space="preserve"> </w:t>
      </w:r>
      <w:r>
        <w:rPr>
          <w:bCs/>
          <w:b/>
        </w:rPr>
        <w:t xml:space="preserve">Turkey, Istanbul</w:t>
      </w:r>
      <w:r>
        <w:t xml:space="preserve"> </w:t>
      </w:r>
      <w:r>
        <w:t xml:space="preserve">is tasked with developing and implementing sales strategies tailored to the city’s unique market conditions. Key responsibilities include identifying potential clients, building long-term relationships, and aligning sales goals with broader organizational objectives. Given Istanbul’s reputation as a cosmopolitan center,</w:t>
      </w:r>
      <w:r>
        <w:t xml:space="preserve"> </w:t>
      </w:r>
      <w:r>
        <w:rPr>
          <w:bCs/>
          <w:b/>
        </w:rPr>
        <w:t xml:space="preserve">Sales Executives</w:t>
      </w:r>
      <w:r>
        <w:t xml:space="preserve"> </w:t>
      </w:r>
      <w:r>
        <w:t xml:space="preserve">must possess cross-cultural communication skills to interact effectively with clients from diverse backgrounds.</w:t>
      </w:r>
    </w:p>
    <w:p>
      <w:pPr>
        <w:pStyle w:val="BodyText"/>
      </w:pPr>
      <w:r>
        <w:t xml:space="preserve">The role extends beyond direct client engagement. Sales professionals in Istanbul often collaborate with teams in marketing, product development, and customer service to ensure a cohesive approach to market penetration. For instance, a</w:t>
      </w:r>
      <w:r>
        <w:t xml:space="preserve"> </w:t>
      </w:r>
      <w:r>
        <w:rPr>
          <w:bCs/>
          <w:b/>
        </w:rPr>
        <w:t xml:space="preserve">Sales Executive</w:t>
      </w:r>
      <w:r>
        <w:t xml:space="preserve"> </w:t>
      </w:r>
      <w:r>
        <w:t xml:space="preserve">might work closely with the marketing department to launch targeted campaigns that resonate with Istanbul’s multicultural demographics.</w:t>
      </w:r>
    </w:p>
    <w:bookmarkEnd w:id="21"/>
    <w:bookmarkStart w:id="22" w:name="X74873e6eed9537c489ff4ede480704b7d62d2ce"/>
    <w:p>
      <w:pPr>
        <w:pStyle w:val="Heading2"/>
      </w:pPr>
      <w:r>
        <w:t xml:space="preserve">Challenges Faced by Sales Executives in Turkey, Istanbul</w:t>
      </w:r>
    </w:p>
    <w:p>
      <w:pPr>
        <w:pStyle w:val="FirstParagraph"/>
      </w:pPr>
      <w:r>
        <w:t xml:space="preserve">The business environment in</w:t>
      </w:r>
      <w:r>
        <w:t xml:space="preserve"> </w:t>
      </w:r>
      <w:r>
        <w:rPr>
          <w:bCs/>
          <w:b/>
        </w:rPr>
        <w:t xml:space="preserve">Turkey, Istanbul</w:t>
      </w:r>
      <w:r>
        <w:t xml:space="preserve"> </w:t>
      </w:r>
      <w:r>
        <w:t xml:space="preserve">is marked by both opportunities and obstacles. One significant challenge is the intense competition across industries, from technology to tourism. Local businesses often face pressure from international players entering the market due to Istanbul’s strategic location. Additionally, economic fluctuations and regulatory changes in</w:t>
      </w:r>
      <w:r>
        <w:t xml:space="preserve"> </w:t>
      </w:r>
      <w:r>
        <w:rPr>
          <w:bCs/>
          <w:b/>
        </w:rPr>
        <w:t xml:space="preserve">Turkey</w:t>
      </w:r>
      <w:r>
        <w:t xml:space="preserve"> </w:t>
      </w:r>
      <w:r>
        <w:t xml:space="preserve">can impact sales strategies, requiring</w:t>
      </w:r>
      <w:r>
        <w:t xml:space="preserve"> </w:t>
      </w:r>
      <w:r>
        <w:rPr>
          <w:bCs/>
          <w:b/>
        </w:rPr>
        <w:t xml:space="preserve">Sales Executives</w:t>
      </w:r>
      <w:r>
        <w:t xml:space="preserve"> </w:t>
      </w:r>
      <w:r>
        <w:t xml:space="preserve">to remain adaptable and agile.</w:t>
      </w:r>
    </w:p>
    <w:p>
      <w:pPr>
        <w:pStyle w:val="BodyText"/>
      </w:pPr>
      <w:r>
        <w:t xml:space="preserve">Cultural nuances also play a pivotal role. While Istanbul is known for its openness to global influences, traditional business practices such as relationship-building (e.g., “</w:t>
      </w:r>
      <w:r>
        <w:rPr>
          <w:iCs/>
          <w:i/>
        </w:rPr>
        <w:t xml:space="preserve">mukabele</w:t>
      </w:r>
      <w:r>
        <w:t xml:space="preserve">” or face-to-face interactions) remain essential. A</w:t>
      </w:r>
      <w:r>
        <w:t xml:space="preserve"> </w:t>
      </w:r>
      <w:r>
        <w:rPr>
          <w:bCs/>
          <w:b/>
        </w:rPr>
        <w:t xml:space="preserve">Sales Executive</w:t>
      </w:r>
      <w:r>
        <w:t xml:space="preserve"> </w:t>
      </w:r>
      <w:r>
        <w:t xml:space="preserve">must balance modern sales techniques with respect for local customs to foster trust and loyalty among clients.</w:t>
      </w:r>
    </w:p>
    <w:bookmarkEnd w:id="22"/>
    <w:bookmarkStart w:id="23" w:name="X0627c7005b6ac71ae6c6e97084f342d3b044d4c"/>
    <w:p>
      <w:pPr>
        <w:pStyle w:val="Heading2"/>
      </w:pPr>
      <w:r>
        <w:t xml:space="preserve">Opportunities for Growth and Innovation in Istanbul’s Sales Landscape</w:t>
      </w:r>
    </w:p>
    <w:p>
      <w:pPr>
        <w:pStyle w:val="FirstParagraph"/>
      </w:pPr>
      <w:r>
        <w:t xml:space="preserve">Despite these challenges, the market in</w:t>
      </w:r>
      <w:r>
        <w:t xml:space="preserve"> </w:t>
      </w:r>
      <w:r>
        <w:rPr>
          <w:bCs/>
          <w:b/>
        </w:rPr>
        <w:t xml:space="preserve">Turkey, Istanbul</w:t>
      </w:r>
      <w:r>
        <w:t xml:space="preserve"> </w:t>
      </w:r>
      <w:r>
        <w:t xml:space="preserve">offers substantial potential for growth. The city’s rapidly expanding digital economy has created demand for sales professionals skilled in e-commerce and data-driven strategies. For example, sectors like fintech and SaaS (Software as a Service) are witnessing a surge in activity, requiring</w:t>
      </w:r>
      <w:r>
        <w:t xml:space="preserve"> </w:t>
      </w:r>
      <w:r>
        <w:rPr>
          <w:bCs/>
          <w:b/>
        </w:rPr>
        <w:t xml:space="preserve">Sales Executives</w:t>
      </w:r>
      <w:r>
        <w:t xml:space="preserve"> </w:t>
      </w:r>
      <w:r>
        <w:t xml:space="preserve">to adopt innovative approaches such as virtual demonstrations and online client engagement.</w:t>
      </w:r>
    </w:p>
    <w:p>
      <w:pPr>
        <w:pStyle w:val="BodyText"/>
      </w:pPr>
      <w:r>
        <w:t xml:space="preserve">Furthermore, Istanbul’s status as a tourist destination presents unique opportunities for sales in hospitality, retail, and event management. A</w:t>
      </w:r>
      <w:r>
        <w:t xml:space="preserve"> </w:t>
      </w:r>
      <w:r>
        <w:rPr>
          <w:bCs/>
          <w:b/>
        </w:rPr>
        <w:t xml:space="preserve">Sales Executive</w:t>
      </w:r>
      <w:r>
        <w:t xml:space="preserve"> </w:t>
      </w:r>
      <w:r>
        <w:t xml:space="preserve">in this sector might focus on securing partnerships with international airlines or promoting luxury brands to high-net-worth individuals.</w:t>
      </w:r>
    </w:p>
    <w:bookmarkEnd w:id="23"/>
    <w:bookmarkStart w:id="24" w:name="X5cd614ed3ba7cb1d92633ea12b9a540b10826e2"/>
    <w:p>
      <w:pPr>
        <w:pStyle w:val="Heading2"/>
      </w:pPr>
      <w:r>
        <w:t xml:space="preserve">The Academic Perspective: Skills and Competencies of a Sales Executive in Istanbul</w:t>
      </w:r>
    </w:p>
    <w:p>
      <w:pPr>
        <w:pStyle w:val="FirstParagraph"/>
      </w:pPr>
      <w:r>
        <w:t xml:space="preserve">An academic examination of the</w:t>
      </w:r>
      <w:r>
        <w:t xml:space="preserve"> </w:t>
      </w:r>
      <w:r>
        <w:rPr>
          <w:bCs/>
          <w:b/>
        </w:rPr>
        <w:t xml:space="preserve">Sales Executive</w:t>
      </w:r>
      <w:r>
        <w:t xml:space="preserve"> </w:t>
      </w:r>
      <w:r>
        <w:t xml:space="preserve">role in</w:t>
      </w:r>
      <w:r>
        <w:t xml:space="preserve"> </w:t>
      </w:r>
      <w:r>
        <w:rPr>
          <w:bCs/>
          <w:b/>
        </w:rPr>
        <w:t xml:space="preserve">Turkey, Istanbul</w:t>
      </w:r>
      <w:r>
        <w:t xml:space="preserve"> </w:t>
      </w:r>
      <w:r>
        <w:t xml:space="preserve">highlights the need for a blend of hard and soft skills. Technical expertise in sales methodologies, such as consultative selling or CRM (Customer Relationship Management) tools, is critical. Equally important are interpersonal skills like negotiation, problem-solving, and emotional intelligence to navigate the complexities of Istanbul’s market.</w:t>
      </w:r>
    </w:p>
    <w:p>
      <w:pPr>
        <w:pStyle w:val="BodyText"/>
      </w:pPr>
      <w:r>
        <w:t xml:space="preserve">Educational institutions in</w:t>
      </w:r>
      <w:r>
        <w:t xml:space="preserve"> </w:t>
      </w:r>
      <w:r>
        <w:rPr>
          <w:bCs/>
          <w:b/>
        </w:rPr>
        <w:t xml:space="preserve">Turkey</w:t>
      </w:r>
      <w:r>
        <w:t xml:space="preserve"> </w:t>
      </w:r>
      <w:r>
        <w:t xml:space="preserve">are increasingly emphasizing experiential learning for sales students. Programs that include case studies on Istanbul-based companies or internships with local firms provide practical insights into the challenges faced by</w:t>
      </w:r>
      <w:r>
        <w:t xml:space="preserve"> </w:t>
      </w:r>
      <w:r>
        <w:rPr>
          <w:bCs/>
          <w:b/>
        </w:rPr>
        <w:t xml:space="preserve">Sales Executives</w:t>
      </w:r>
      <w:r>
        <w:t xml:space="preserve">. This prepares graduates to address real-world issues such as currency volatility, supply chain disruptions, and evolving consumer preferences in a globalized economy.</w:t>
      </w:r>
    </w:p>
    <w:bookmarkEnd w:id="24"/>
    <w:bookmarkStart w:id="25" w:name="X690051215932c026ec335d815970474ec1fd61a"/>
    <w:p>
      <w:pPr>
        <w:pStyle w:val="Heading2"/>
      </w:pPr>
      <w:r>
        <w:t xml:space="preserve">Conclusion: The Strategic Value of Sales Executives in Istanbul</w:t>
      </w:r>
    </w:p>
    <w:p>
      <w:pPr>
        <w:pStyle w:val="FirstParagraph"/>
      </w:pPr>
      <w:r>
        <w:t xml:space="preserve">In summary, the role of a</w:t>
      </w:r>
      <w:r>
        <w:t xml:space="preserve"> </w:t>
      </w:r>
      <w:r>
        <w:rPr>
          <w:bCs/>
          <w:b/>
        </w:rPr>
        <w:t xml:space="preserve">Sales Executive</w:t>
      </w:r>
      <w:r>
        <w:t xml:space="preserve"> </w:t>
      </w:r>
      <w:r>
        <w:t xml:space="preserve">in</w:t>
      </w:r>
      <w:r>
        <w:t xml:space="preserve"> </w:t>
      </w:r>
      <w:r>
        <w:rPr>
          <w:bCs/>
          <w:b/>
        </w:rPr>
        <w:t xml:space="preserve">Turkey, Istanbul</w:t>
      </w:r>
      <w:r>
        <w:t xml:space="preserve"> </w:t>
      </w:r>
      <w:r>
        <w:t xml:space="preserve">is both challenging and rewarding. As the city continues to evolve as a commercial and cultural epicenter, these professionals are pivotal to driving business success. Their ability to adapt to market dynamics, leverage technological advancements, and respect local traditions will determine their effectiveness in this dynamic environment.</w:t>
      </w:r>
    </w:p>
    <w:p>
      <w:pPr>
        <w:pStyle w:val="BodyText"/>
      </w:pPr>
      <w:r>
        <w:t xml:space="preserve">This academic abstract underscores the importance of cultivating specialized knowledge and skills for</w:t>
      </w:r>
      <w:r>
        <w:t xml:space="preserve"> </w:t>
      </w:r>
      <w:r>
        <w:rPr>
          <w:bCs/>
          <w:b/>
        </w:rPr>
        <w:t xml:space="preserve">Sales Executives</w:t>
      </w:r>
      <w:r>
        <w:t xml:space="preserve"> </w:t>
      </w:r>
      <w:r>
        <w:t xml:space="preserve">operating in</w:t>
      </w:r>
      <w:r>
        <w:t xml:space="preserve"> </w:t>
      </w:r>
      <w:r>
        <w:rPr>
          <w:bCs/>
          <w:b/>
        </w:rPr>
        <w:t xml:space="preserve">Turkey, Istanbul</w:t>
      </w:r>
      <w:r>
        <w:t xml:space="preserve">. It calls for further research into how global trends intersect with regional practices to shape the future of sales leadership in this unique market.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Turkey Istanbul</dc:title>
  <dc:creator/>
  <dc:language>en</dc:language>
  <cp:keywords/>
  <dcterms:created xsi:type="dcterms:W3CDTF">2026-07-21T01:53:49Z</dcterms:created>
  <dcterms:modified xsi:type="dcterms:W3CDTF">2026-07-21T01:53:49Z</dcterms:modified>
</cp:coreProperties>
</file>

<file path=docProps/custom.xml><?xml version="1.0" encoding="utf-8"?>
<Properties xmlns="http://schemas.openxmlformats.org/officeDocument/2006/custom-properties" xmlns:vt="http://schemas.openxmlformats.org/officeDocument/2006/docPropsVTypes"/>
</file>