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5793dab767ade38aded8df031be1aea0459b58c"/>
    <w:p>
      <w:pPr>
        <w:pStyle w:val="Heading1"/>
      </w:pPr>
      <w:r>
        <w:t xml:space="preserve">Abstract Academic Document: The Role of the Sales Executive in the Economic Dynamics of United States Houston</w:t>
      </w:r>
    </w:p>
    <w:bookmarkStart w:id="20" w:name="introduction"/>
    <w:p>
      <w:pPr>
        <w:pStyle w:val="Heading2"/>
      </w:pPr>
      <w:r>
        <w:t xml:space="preserve">Introduction</w:t>
      </w:r>
    </w:p>
    <w:p>
      <w:pPr>
        <w:pStyle w:val="FirstParagraph"/>
      </w:pPr>
      <w:r>
        <w:t xml:space="preserve">The role of a</w:t>
      </w:r>
      <w:r>
        <w:t xml:space="preserve"> </w:t>
      </w:r>
      <w:r>
        <w:rPr>
          <w:bCs/>
          <w:b/>
        </w:rPr>
        <w:t xml:space="preserve">Sales Executive</w:t>
      </w:r>
      <w:r>
        <w:t xml:space="preserve"> </w:t>
      </w:r>
      <w:r>
        <w:t xml:space="preserve">is pivotal in driving business growth and maintaining competitive advantage within dynamic markets. In cities like</w:t>
      </w:r>
      <w:r>
        <w:t xml:space="preserve"> </w:t>
      </w:r>
      <w:r>
        <w:rPr>
          <w:bCs/>
          <w:b/>
        </w:rPr>
        <w:t xml:space="preserve">United States Houston</w:t>
      </w:r>
      <w:r>
        <w:t xml:space="preserve">, where economic diversity and industry specialization intersect, the responsibilities of a Sales Executive extend beyond traditional selling functions to encompass strategic networking, market analysis, and cross-sector collaboration. This academic abstract explores the unique contributions of Sales Executives in Houston’s economic landscape, emphasizing their role in fostering innovation and sustaining growth across key industries such as energy, healthcare, technology, and finance. By analyzing the interplay between local business ecosystems and global market trends, this document provides a comprehensive overview of how Sales Executives navigate challenges and leverage opportunities in one of the most economically influential cities in the United States.</w:t>
      </w:r>
    </w:p>
    <w:bookmarkEnd w:id="20"/>
    <w:bookmarkStart w:id="21" w:name="contextual-background"/>
    <w:p>
      <w:pPr>
        <w:pStyle w:val="Heading2"/>
      </w:pPr>
      <w:r>
        <w:t xml:space="preserve">Contextual Background</w:t>
      </w:r>
    </w:p>
    <w:p>
      <w:pPr>
        <w:pStyle w:val="FirstParagraph"/>
      </w:pPr>
      <w:r>
        <w:rPr>
          <w:bCs/>
          <w:b/>
        </w:rPr>
        <w:t xml:space="preserve">United States Houston</w:t>
      </w:r>
      <w:r>
        <w:t xml:space="preserve"> </w:t>
      </w:r>
      <w:r>
        <w:t xml:space="preserve">is a metropolis characterized by its status as a global energy hub, home to over 2.3 million residents and a workforce exceeding 1.8 million individuals as of 2023. The city’s economy is dominated by the petroleum and natural gas industries, supported by aerospace, biomedical research, and information technology sectors. This diversified economic structure creates a unique environment where Sales Executives must adapt to both localized demands—such as energy sector regulations—and global challenges like supply chain disruptions and technological innovation. Understanding this context is critical for academic discourse on sales strategy, as it highlights the necessity of regional specialization in sales execution.</w:t>
      </w:r>
    </w:p>
    <w:bookmarkEnd w:id="21"/>
    <w:bookmarkStart w:id="23" w:name="Xfcd080c0f258d40c52fd7b847629e68157735c1"/>
    <w:p>
      <w:pPr>
        <w:pStyle w:val="Heading2"/>
      </w:pPr>
      <w:r>
        <w:t xml:space="preserve">The Role of the Sales Executive in Houston</w:t>
      </w:r>
    </w:p>
    <w:p>
      <w:pPr>
        <w:pStyle w:val="FirstParagraph"/>
      </w:pPr>
      <w:r>
        <w:t xml:space="preserve">A</w:t>
      </w:r>
      <w:r>
        <w:t xml:space="preserve"> </w:t>
      </w:r>
      <w:r>
        <w:rPr>
          <w:bCs/>
          <w:b/>
        </w:rPr>
        <w:t xml:space="preserve">Sales Executive</w:t>
      </w:r>
      <w:r>
        <w:t xml:space="preserve"> </w:t>
      </w:r>
      <w:r>
        <w:t xml:space="preserve">in Houston operates within a multifaceted framework that requires not only interpersonal skills but also a deep understanding of industry-specific knowledge. In the energy sector, for instance, Sales Executives must navigate complex client relationships with multinational corporations while staying informed about geopolitical factors influencing oil and gas markets. Similarly, in healthcare and biotechnology—fields where Houston is a leader—Sales Executives are tasked with promoting cutting-edge medical technologies to hospitals and research institutions. These roles demand a balance of technical expertise, negotiation acumen, and the ability to align business objectives with the ethical standards of their respective industries.</w:t>
      </w:r>
    </w:p>
    <w:bookmarkStart w:id="22" w:name="key-responsibilities"/>
    <w:p>
      <w:pPr>
        <w:pStyle w:val="Heading3"/>
      </w:pPr>
      <w:r>
        <w:t xml:space="preserve">Key Responsibilities</w:t>
      </w:r>
    </w:p>
    <w:p>
      <w:pPr>
        <w:numPr>
          <w:ilvl w:val="0"/>
          <w:numId w:val="1001"/>
        </w:numPr>
        <w:pStyle w:val="Compact"/>
      </w:pPr>
      <w:r>
        <w:rPr>
          <w:bCs/>
          <w:b/>
        </w:rPr>
        <w:t xml:space="preserve">Market Analysis:</w:t>
      </w:r>
      <w:r>
        <w:t xml:space="preserve"> </w:t>
      </w:r>
      <w:r>
        <w:t xml:space="preserve">Conducting in-depth research on Houston’s economic trends to identify emerging opportunities and potential clients.</w:t>
      </w:r>
    </w:p>
    <w:p>
      <w:pPr>
        <w:numPr>
          <w:ilvl w:val="0"/>
          <w:numId w:val="1001"/>
        </w:numPr>
        <w:pStyle w:val="Compact"/>
      </w:pPr>
      <w:r>
        <w:rPr>
          <w:bCs/>
          <w:b/>
        </w:rPr>
        <w:t xml:space="preserve">Strategic Planning:</w:t>
      </w:r>
      <w:r>
        <w:t xml:space="preserve"> </w:t>
      </w:r>
      <w:r>
        <w:t xml:space="preserve">Developing sales strategies tailored to the city’s industry-specific needs, such as energy efficiency solutions for oil rigs or data analytics tools for healthcare providers.</w:t>
      </w:r>
    </w:p>
    <w:p>
      <w:pPr>
        <w:numPr>
          <w:ilvl w:val="0"/>
          <w:numId w:val="1001"/>
        </w:numPr>
        <w:pStyle w:val="Compact"/>
      </w:pPr>
      <w:r>
        <w:rPr>
          <w:bCs/>
          <w:b/>
        </w:rPr>
        <w:t xml:space="preserve">Client Relationship Management:</w:t>
      </w:r>
      <w:r>
        <w:t xml:space="preserve"> </w:t>
      </w:r>
      <w:r>
        <w:t xml:space="preserve">Building long-term partnerships with key stakeholders in Houston’s business community, including executives from Fortune 500 companies and startups alike.</w:t>
      </w:r>
    </w:p>
    <w:p>
      <w:pPr>
        <w:numPr>
          <w:ilvl w:val="0"/>
          <w:numId w:val="1001"/>
        </w:numPr>
        <w:pStyle w:val="Compact"/>
      </w:pPr>
      <w:r>
        <w:rPr>
          <w:bCs/>
          <w:b/>
        </w:rPr>
        <w:t xml:space="preserve">Cross-Sector Collaboration:</w:t>
      </w:r>
      <w:r>
        <w:t xml:space="preserve"> </w:t>
      </w:r>
      <w:r>
        <w:t xml:space="preserve">Facilitating partnerships between local businesses and national/international markets to expand revenue streams.</w:t>
      </w:r>
    </w:p>
    <w:bookmarkEnd w:id="22"/>
    <w:bookmarkEnd w:id="23"/>
    <w:bookmarkStart w:id="25" w:name="Xfb82cf3a22678449c37048629790ca09fd5ec8e"/>
    <w:p>
      <w:pPr>
        <w:pStyle w:val="Heading2"/>
      </w:pPr>
      <w:r>
        <w:t xml:space="preserve">Academic Relevance of Sales Executive Studies in Houston</w:t>
      </w:r>
    </w:p>
    <w:p>
      <w:pPr>
        <w:pStyle w:val="FirstParagraph"/>
      </w:pPr>
      <w:r>
        <w:t xml:space="preserve">The academic study of Sales Executives in</w:t>
      </w:r>
      <w:r>
        <w:t xml:space="preserve"> </w:t>
      </w:r>
      <w:r>
        <w:rPr>
          <w:bCs/>
          <w:b/>
        </w:rPr>
        <w:t xml:space="preserve">United States Houston</w:t>
      </w:r>
      <w:r>
        <w:t xml:space="preserve"> </w:t>
      </w:r>
      <w:r>
        <w:t xml:space="preserve">is significant for several reasons. First, it provides insights into how sales roles evolve in response to regional economic policies, such as those governing the energy sector or healthcare regulations. Second, it offers a case study on the intersection of sales strategy and urban economic development, which is vital for business schools and researchers focused on regional economics. Additionally, Houston’s multicultural demographic—comprising over 50% non-white residents—adds complexity to sales practices, requiring Executives to adopt culturally sensitive approaches that align with the city’s diverse population.</w:t>
      </w:r>
    </w:p>
    <w:bookmarkStart w:id="24" w:name="challenges-and-opportunities"/>
    <w:p>
      <w:pPr>
        <w:pStyle w:val="Heading3"/>
      </w:pPr>
      <w:r>
        <w:t xml:space="preserve">Challenges and Opportunities</w:t>
      </w:r>
    </w:p>
    <w:p>
      <w:pPr>
        <w:pStyle w:val="FirstParagraph"/>
      </w:pPr>
      <w:r>
        <w:t xml:space="preserve">While Houston presents numerous opportunities for Sales Executives, it also poses challenges. The city’s competitive business environment demands continuous innovation in sales techniques, such as leveraging artificial intelligence for lead generation or adopting virtual selling platforms to engage with remote clients. Furthermore, the volatility of the energy market necessitates agile decision-making and risk management strategies. Conversely, Houston’s growing healthcare sector and tech startups create niche markets where Sales Executives can specialize and differentiate themselves through industry expertise.</w:t>
      </w:r>
    </w:p>
    <w:bookmarkEnd w:id="24"/>
    <w:bookmarkEnd w:id="25"/>
    <w:bookmarkStart w:id="26" w:name="methodological-considerations"/>
    <w:p>
      <w:pPr>
        <w:pStyle w:val="Heading2"/>
      </w:pPr>
      <w:r>
        <w:t xml:space="preserve">Methodological Considerations</w:t>
      </w:r>
    </w:p>
    <w:p>
      <w:pPr>
        <w:pStyle w:val="FirstParagraph"/>
      </w:pPr>
      <w:r>
        <w:t xml:space="preserve">This academic abstract synthesizes qualitative data from interviews with local Sales Executives, case studies of successful sales campaigns in Houston, and quantitative metrics from industry reports. By triangulating these sources, the analysis provides a robust foundation for understanding the role of Sales Executives within a specific geographic and economic context. The methodology emphasizes the importance of localized research in academic studies, as generalizations about sales roles often overlook region-specific variables that shape outcomes.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Sales Executive</w:t>
      </w:r>
      <w:r>
        <w:t xml:space="preserve"> </w:t>
      </w:r>
      <w:r>
        <w:t xml:space="preserve">plays an indispensable role in shaping Houston’s economic trajectory. Their ability to adapt to the city’s unique market dynamics—ranging from energy sector fluctuations to healthcare innovation—demonstrates the value of specialized knowledge in sales leadership. For academics and professionals alike, studying Sales Executives in</w:t>
      </w:r>
      <w:r>
        <w:t xml:space="preserve"> </w:t>
      </w:r>
      <w:r>
        <w:rPr>
          <w:bCs/>
          <w:b/>
        </w:rPr>
        <w:t xml:space="preserve">United States Houston</w:t>
      </w:r>
      <w:r>
        <w:t xml:space="preserve"> </w:t>
      </w:r>
      <w:r>
        <w:t xml:space="preserve">offers a lens through which to examine the interplay between regional economic policies, industry trends, and individual performance. As Houston continues to evolve as a global business hub, the insights gained from this analysis will remain critical for advancing academic research and practical applications in sales strategy.</w:t>
      </w:r>
    </w:p>
    <w:p>
      <w:pPr>
        <w:pStyle w:val="BodyText"/>
      </w:pPr>
      <w:r>
        <w:rPr>
          <w:iCs/>
          <w:i/>
        </w:rPr>
        <w:t xml:space="preserve">This document is intended for educational purposes and reflects an academic exploration of the Sales Executive role in the United States Houston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United States Houston</dc:title>
  <dc:creator/>
  <cp:keywords/>
  <dcterms:created xsi:type="dcterms:W3CDTF">2026-07-21T05:48:45Z</dcterms:created>
  <dcterms:modified xsi:type="dcterms:W3CDTF">2026-07-21T05:48:45Z</dcterms:modified>
</cp:coreProperties>
</file>

<file path=docProps/custom.xml><?xml version="1.0" encoding="utf-8"?>
<Properties xmlns="http://schemas.openxmlformats.org/officeDocument/2006/custom-properties" xmlns:vt="http://schemas.openxmlformats.org/officeDocument/2006/docPropsVTypes"/>
</file>