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8d30d6e6371f25836e970f440bd1d282f1f66b8"/>
    <w:p>
      <w:pPr>
        <w:pStyle w:val="Heading1"/>
      </w:pPr>
      <w:r>
        <w:t xml:space="preserve">Abstract Academic: The Role of a Sales Executive in the United States Los Angeles</w:t>
      </w:r>
    </w:p>
    <w:p>
      <w:pPr>
        <w:pStyle w:val="FirstParagraph"/>
      </w:pPr>
      <w:r>
        <w:rPr>
          <w:bCs/>
          <w:b/>
        </w:rPr>
        <w:t xml:space="preserve">Abstract:</w:t>
      </w:r>
    </w:p>
    <w:p>
      <w:pPr>
        <w:pStyle w:val="BodyText"/>
      </w:pPr>
      <w:r>
        <w:t xml:space="preserve">The role of a</w:t>
      </w:r>
      <w:r>
        <w:t xml:space="preserve"> </w:t>
      </w:r>
      <w:r>
        <w:rPr>
          <w:bCs/>
          <w:b/>
        </w:rPr>
        <w:t xml:space="preserve">Sales Executive</w:t>
      </w:r>
      <w:r>
        <w:t xml:space="preserve"> </w:t>
      </w:r>
      <w:r>
        <w:t xml:space="preserve">in the context of the United States, specifically within the bustling economic and cultural hub of Los Angeles, represents a critical intersection between dynamic market demands and evolving business strategies. This academic abstract explores the multifaceted responsibilities, challenges, and opportunities associated with this profession in one of America's most competitive urban centers. By examining industry-specific trends, regional economic factors, and the unique cultural landscape of Los Angeles (LA), this document provides a comprehensive overview of how a Sales Executive navigates their role to drive growth for organizations operating within this region.</w:t>
      </w:r>
    </w:p>
    <w:bookmarkStart w:id="20" w:name="X642143833be977c5e1d885ecce5ebf1212ecddb"/>
    <w:p>
      <w:pPr>
        <w:pStyle w:val="Heading2"/>
      </w:pPr>
      <w:r>
        <w:t xml:space="preserve">1. Introduction: The Significance of Sales Executives in Los Angeles</w:t>
      </w:r>
    </w:p>
    <w:p>
      <w:pPr>
        <w:pStyle w:val="FirstParagraph"/>
      </w:pPr>
      <w:r>
        <w:t xml:space="preserve">Los Angeles, as the epicenter of entertainment, technology, and innovation in the United States, presents a unique environment for professionals in sales. The city's diverse population, sprawling commercial districts (such as Downtown LA and Hollywood), and its position as a global leader in sectors like media production and aerospace necessitate a specialized approach to sales execution. A</w:t>
      </w:r>
      <w:r>
        <w:t xml:space="preserve"> </w:t>
      </w:r>
      <w:r>
        <w:rPr>
          <w:bCs/>
          <w:b/>
        </w:rPr>
        <w:t xml:space="preserve">Sales Executive</w:t>
      </w:r>
      <w:r>
        <w:t xml:space="preserve"> </w:t>
      </w:r>
      <w:r>
        <w:t xml:space="preserve">operating here must not only understand the technicalities of their product or service but also engage with clients across industries that range from film studios to startups in the tech incubator scene of Silicon Beach.</w:t>
      </w:r>
    </w:p>
    <w:p>
      <w:pPr>
        <w:pStyle w:val="BodyText"/>
      </w:pPr>
      <w:r>
        <w:t xml:space="preserve">The academic analysis here is grounded in the idea that a successful Sales Executive in Los Angeles must harmonize their skills with the region's fast-paced, high-stakes business environment. This document delves into how such professionals leverage LA’s multicultural demographics, economic diversity, and competitive markets to achieve their goals.</w:t>
      </w:r>
    </w:p>
    <w:bookmarkEnd w:id="20"/>
    <w:bookmarkStart w:id="21" w:name="industry-overview-of-los-angeles"/>
    <w:p>
      <w:pPr>
        <w:pStyle w:val="Heading2"/>
      </w:pPr>
      <w:r>
        <w:t xml:space="preserve">2. Industry Overview of Los Angeles</w:t>
      </w:r>
    </w:p>
    <w:p>
      <w:pPr>
        <w:pStyle w:val="FirstParagraph"/>
      </w:pPr>
      <w:r>
        <w:t xml:space="preserve">The United States Los Angeles is home to a dynamic mix of industries that shape the local economy. Key sectors include:</w:t>
      </w:r>
    </w:p>
    <w:p>
      <w:pPr>
        <w:numPr>
          <w:ilvl w:val="0"/>
          <w:numId w:val="1001"/>
        </w:numPr>
        <w:pStyle w:val="Compact"/>
      </w:pPr>
      <w:r>
        <w:rPr>
          <w:bCs/>
          <w:b/>
        </w:rPr>
        <w:t xml:space="preserve">Entertainment and Media:</w:t>
      </w:r>
      <w:r>
        <w:t xml:space="preserve"> </w:t>
      </w:r>
      <w:r>
        <w:t xml:space="preserve">Hollywood’s dominance in film, television, and streaming platforms creates demand for specialized sales strategies targeting content creators, producers, and distributors.</w:t>
      </w:r>
    </w:p>
    <w:p>
      <w:pPr>
        <w:numPr>
          <w:ilvl w:val="0"/>
          <w:numId w:val="1001"/>
        </w:numPr>
        <w:pStyle w:val="Compact"/>
      </w:pPr>
      <w:r>
        <w:rPr>
          <w:bCs/>
          <w:b/>
        </w:rPr>
        <w:t xml:space="preserve">Technology and Innovation:</w:t>
      </w:r>
      <w:r>
        <w:t xml:space="preserve"> </w:t>
      </w:r>
      <w:r>
        <w:t xml:space="preserve">Silicon Beach’s growth has positioned LA as a hub for tech startups, requiring Sales Executives to adapt to agile business models.</w:t>
      </w:r>
    </w:p>
    <w:p>
      <w:pPr>
        <w:numPr>
          <w:ilvl w:val="0"/>
          <w:numId w:val="1001"/>
        </w:numPr>
        <w:pStyle w:val="Compact"/>
      </w:pPr>
      <w:r>
        <w:rPr>
          <w:bCs/>
          <w:b/>
        </w:rPr>
        <w:t xml:space="preserve">Retail and Hospitality:</w:t>
      </w:r>
      <w:r>
        <w:t xml:space="preserve"> </w:t>
      </w:r>
      <w:r>
        <w:t xml:space="preserve">The city's tourism-driven economy relies heavily on sales professionals who cater to both domestic and international clients.</w:t>
      </w:r>
    </w:p>
    <w:p>
      <w:pPr>
        <w:numPr>
          <w:ilvl w:val="0"/>
          <w:numId w:val="1001"/>
        </w:numPr>
        <w:pStyle w:val="Compact"/>
      </w:pPr>
      <w:r>
        <w:rPr>
          <w:bCs/>
          <w:b/>
        </w:rPr>
        <w:t xml:space="preserve">Aerospace and Defense:</w:t>
      </w:r>
      <w:r>
        <w:t xml:space="preserve"> </w:t>
      </w:r>
      <w:r>
        <w:t xml:space="preserve">Major corporations like SpaceX, Northrop Grumman, and Boeing maintain significant operations in LA, demanding expertise in B2B sales for high-value contracts.</w:t>
      </w:r>
    </w:p>
    <w:p>
      <w:pPr>
        <w:pStyle w:val="FirstParagraph"/>
      </w:pPr>
      <w:r>
        <w:t xml:space="preserve">This diversity means that a Sales Executive must possess a broad skill set tailored to multiple industries. The academic lens here emphasizes the need for interdisciplinary knowledge and cultural competence to navigate these sectors effectively.</w:t>
      </w:r>
    </w:p>
    <w:bookmarkEnd w:id="21"/>
    <w:bookmarkStart w:id="22" w:name="X47b3ea6d3f09cc265e5133afa3ac2592bab15b8"/>
    <w:p>
      <w:pPr>
        <w:pStyle w:val="Heading2"/>
      </w:pPr>
      <w:r>
        <w:t xml:space="preserve">3. Role and Responsibilities of a Sales Executive in Los Angeles</w:t>
      </w:r>
    </w:p>
    <w:p>
      <w:pPr>
        <w:pStyle w:val="FirstParagraph"/>
      </w:pPr>
      <w:r>
        <w:t xml:space="preserve">The responsibilities of a Sales Executive in LA extend beyond traditional selling tasks. Key duties include:</w:t>
      </w:r>
    </w:p>
    <w:p>
      <w:pPr>
        <w:numPr>
          <w:ilvl w:val="0"/>
          <w:numId w:val="1002"/>
        </w:numPr>
        <w:pStyle w:val="Compact"/>
      </w:pPr>
      <w:r>
        <w:rPr>
          <w:bCs/>
          <w:b/>
        </w:rPr>
        <w:t xml:space="preserve">Client Relationship Management:</w:t>
      </w:r>
      <w:r>
        <w:t xml:space="preserve"> </w:t>
      </w:r>
      <w:r>
        <w:t xml:space="preserve">Building and maintaining long-term relationships with clients, often through personalized outreach and networking at events like the Los Angeles Tech Conference or Hollywood Industry Mixers.</w:t>
      </w:r>
    </w:p>
    <w:p>
      <w:pPr>
        <w:numPr>
          <w:ilvl w:val="0"/>
          <w:numId w:val="1002"/>
        </w:numPr>
        <w:pStyle w:val="Compact"/>
      </w:pPr>
      <w:r>
        <w:rPr>
          <w:bCs/>
          <w:b/>
        </w:rPr>
        <w:t xml:space="preserve">Market Analysis:</w:t>
      </w:r>
      <w:r>
        <w:t xml:space="preserve"> </w:t>
      </w:r>
      <w:r>
        <w:t xml:space="preserve">Conducting research on local market trends, competitor activities, and consumer behavior to tailor sales strategies for LA’s unique demographic makeup.</w:t>
      </w:r>
    </w:p>
    <w:p>
      <w:pPr>
        <w:numPr>
          <w:ilvl w:val="0"/>
          <w:numId w:val="1002"/>
        </w:numPr>
        <w:pStyle w:val="Compact"/>
      </w:pPr>
      <w:r>
        <w:rPr>
          <w:bCs/>
          <w:b/>
        </w:rPr>
        <w:t xml:space="preserve">Proposal Development:</w:t>
      </w:r>
      <w:r>
        <w:t xml:space="preserve"> </w:t>
      </w:r>
      <w:r>
        <w:t xml:space="preserve">Creating compelling pitches for high-profile clients in industries such as entertainment or aerospace, often requiring collaboration with cross-functional teams.</w:t>
      </w:r>
    </w:p>
    <w:p>
      <w:pPr>
        <w:numPr>
          <w:ilvl w:val="0"/>
          <w:numId w:val="1002"/>
        </w:numPr>
        <w:pStyle w:val="Compact"/>
      </w:pPr>
      <w:r>
        <w:rPr>
          <w:bCs/>
          <w:b/>
        </w:rPr>
        <w:t xml:space="preserve">Cross-Functional Collaboration:</w:t>
      </w:r>
      <w:r>
        <w:t xml:space="preserve"> </w:t>
      </w:r>
      <w:r>
        <w:t xml:space="preserve">Working with marketing, product development, and finance departments to align sales goals with organizational priorities.</w:t>
      </w:r>
    </w:p>
    <w:p>
      <w:pPr>
        <w:pStyle w:val="FirstParagraph"/>
      </w:pPr>
      <w:r>
        <w:t xml:space="preserve">Academic studies highlight that success in LA requires not only technical proficiency but also soft skills like adaptability, negotiation, and cultural awareness. The region’s emphasis on innovation further demands that Sales Executives stay abreast of emerging technologies and industry-specific terminology.</w:t>
      </w:r>
    </w:p>
    <w:bookmarkEnd w:id="22"/>
    <w:bookmarkStart w:id="23" w:name="X531aa5f700dd5eac34b10dfed9195f3bb474314"/>
    <w:p>
      <w:pPr>
        <w:pStyle w:val="Heading2"/>
      </w:pPr>
      <w:r>
        <w:t xml:space="preserve">4. Challenges Faced by Sales Executives in Los Angeles</w:t>
      </w:r>
    </w:p>
    <w:p>
      <w:pPr>
        <w:pStyle w:val="FirstParagraph"/>
      </w:pPr>
      <w:r>
        <w:t xml:space="preserve">While LA offers unparalleled opportunities, it also presents unique challenges:</w:t>
      </w:r>
    </w:p>
    <w:p>
      <w:pPr>
        <w:numPr>
          <w:ilvl w:val="0"/>
          <w:numId w:val="1003"/>
        </w:numPr>
        <w:pStyle w:val="Compact"/>
      </w:pPr>
      <w:r>
        <w:rPr>
          <w:bCs/>
          <w:b/>
        </w:rPr>
        <w:t xml:space="preserve">High Competition:</w:t>
      </w:r>
      <w:r>
        <w:t xml:space="preserve"> </w:t>
      </w:r>
      <w:r>
        <w:t xml:space="preserve">The concentration of talent and businesses in LA means Sales Executives must differentiate themselves through exceptional service and strategic positioning.</w:t>
      </w:r>
    </w:p>
    <w:p>
      <w:pPr>
        <w:numPr>
          <w:ilvl w:val="0"/>
          <w:numId w:val="1003"/>
        </w:numPr>
        <w:pStyle w:val="Compact"/>
      </w:pPr>
      <w:r>
        <w:rPr>
          <w:bCs/>
          <w:b/>
        </w:rPr>
        <w:t xml:space="preserve">Cultural Diversity:</w:t>
      </w:r>
      <w:r>
        <w:t xml:space="preserve"> </w:t>
      </w:r>
      <w:r>
        <w:t xml:space="preserve">Engaging with a client base that spans multiple cultures, languages, and industries requires nuanced communication skills.</w:t>
      </w:r>
    </w:p>
    <w:p>
      <w:pPr>
        <w:numPr>
          <w:ilvl w:val="0"/>
          <w:numId w:val="1003"/>
        </w:numPr>
        <w:pStyle w:val="Compact"/>
      </w:pPr>
      <w:r>
        <w:rPr>
          <w:bCs/>
          <w:b/>
        </w:rPr>
        <w:t xml:space="preserve">Economic Volatility:</w:t>
      </w:r>
      <w:r>
        <w:t xml:space="preserve"> </w:t>
      </w:r>
      <w:r>
        <w:t xml:space="preserve">The entertainment sector, for example, is prone to fluctuations due to factors like streaming platform investments or Hollywood strikes.</w:t>
      </w:r>
    </w:p>
    <w:p>
      <w:pPr>
        <w:numPr>
          <w:ilvl w:val="0"/>
          <w:numId w:val="1003"/>
        </w:numPr>
        <w:pStyle w:val="Compact"/>
      </w:pPr>
      <w:r>
        <w:rPr>
          <w:bCs/>
          <w:b/>
        </w:rPr>
        <w:t xml:space="preserve">Time Constraints:</w:t>
      </w:r>
      <w:r>
        <w:t xml:space="preserve"> </w:t>
      </w:r>
      <w:r>
        <w:t xml:space="preserve">The fast-paced nature of LA’s economy often demands quick decision-making and rapid response times from Sales Executives.</w:t>
      </w:r>
    </w:p>
    <w:p>
      <w:pPr>
        <w:pStyle w:val="FirstParagraph"/>
      </w:pPr>
      <w:r>
        <w:t xml:space="preserve">This academic abstract underscores the importance of resilience and continuous learning for professionals in this field. It also highlights how regional economic factors, such as the city's reliance on tourism, can impact sales performance during periods of global uncertainty.</w:t>
      </w:r>
    </w:p>
    <w:bookmarkEnd w:id="23"/>
    <w:bookmarkStart w:id="24" w:name="Xda8f1050bdcf37c8a6ff13729e564b9da98f415"/>
    <w:p>
      <w:pPr>
        <w:pStyle w:val="Heading2"/>
      </w:pPr>
      <w:r>
        <w:t xml:space="preserve">5. Strategies for Success in Los Angeles Sales</w:t>
      </w:r>
    </w:p>
    <w:p>
      <w:pPr>
        <w:pStyle w:val="FirstParagraph"/>
      </w:pPr>
      <w:r>
        <w:t xml:space="preserve">To thrive as a Sales Executive in LA, professionals must employ strategies tailored to the region’s competitive landscape:</w:t>
      </w:r>
    </w:p>
    <w:p>
      <w:pPr>
        <w:numPr>
          <w:ilvl w:val="0"/>
          <w:numId w:val="1004"/>
        </w:numPr>
        <w:pStyle w:val="Compact"/>
      </w:pPr>
      <w:r>
        <w:rPr>
          <w:bCs/>
          <w:b/>
        </w:rPr>
        <w:t xml:space="preserve">Leverage Local Networks:</w:t>
      </w:r>
      <w:r>
        <w:t xml:space="preserve"> </w:t>
      </w:r>
      <w:r>
        <w:t xml:space="preserve">Participating in industry-specific events and leveraging connections through organizations like the Los Angeles Business Council or Hollywood Chamber of Commerce.</w:t>
      </w:r>
    </w:p>
    <w:p>
      <w:pPr>
        <w:numPr>
          <w:ilvl w:val="0"/>
          <w:numId w:val="1004"/>
        </w:numPr>
        <w:pStyle w:val="Compact"/>
      </w:pPr>
      <w:r>
        <w:rPr>
          <w:bCs/>
          <w:b/>
        </w:rPr>
        <w:t xml:space="preserve">Utilize Digital Tools:</w:t>
      </w:r>
      <w:r>
        <w:t xml:space="preserve"> </w:t>
      </w:r>
      <w:r>
        <w:t xml:space="preserve">Implementing CRM platforms (e.g., Salesforce) and analytics tools to track sales performance and client interactions efficiently.</w:t>
      </w:r>
    </w:p>
    <w:p>
      <w:pPr>
        <w:numPr>
          <w:ilvl w:val="0"/>
          <w:numId w:val="1004"/>
        </w:numPr>
        <w:pStyle w:val="Compact"/>
      </w:pPr>
      <w:r>
        <w:rPr>
          <w:bCs/>
          <w:b/>
        </w:rPr>
        <w:t xml:space="preserve">Cultural Competence:</w:t>
      </w:r>
      <w:r>
        <w:t xml:space="preserve"> </w:t>
      </w:r>
      <w:r>
        <w:t xml:space="preserve">Training in multicultural communication to better serve LA’s diverse population, including Spanish-speaking communities and international clients from Asia or Europe.</w:t>
      </w:r>
    </w:p>
    <w:p>
      <w:pPr>
        <w:numPr>
          <w:ilvl w:val="0"/>
          <w:numId w:val="1004"/>
        </w:numPr>
        <w:pStyle w:val="Compact"/>
      </w:pPr>
      <w:r>
        <w:rPr>
          <w:bCs/>
          <w:b/>
        </w:rPr>
        <w:t xml:space="preserve">Focus on Value Addition:</w:t>
      </w:r>
      <w:r>
        <w:t xml:space="preserve"> </w:t>
      </w:r>
      <w:r>
        <w:t xml:space="preserve">Emphasizing how products or services solve specific problems for clients, whether it’s cost savings for a tech startup or revenue growth for a film studio.</w:t>
      </w:r>
    </w:p>
    <w:p>
      <w:pPr>
        <w:pStyle w:val="FirstParagraph"/>
      </w:pPr>
      <w:r>
        <w:t xml:space="preserve">Academic research suggests that Sales Executives who prioritize these strategies are more likely to achieve consistent performance in LA’s high-stakes environment.</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Sales Executive</w:t>
      </w:r>
      <w:r>
        <w:t xml:space="preserve"> </w:t>
      </w:r>
      <w:r>
        <w:t xml:space="preserve">in the United States Los Angeles is a complex and dynamic one, shaped by the city’s economic diversity, cultural richness, and competitive markets. This academic abstract has explored how these professionals must adapt their approaches to meet industry-specific demands while navigating challenges such as high competition and economic volatility. As LA continues to evolve as a global business hub, the need for skilled Sales Executives who can bridge regional nuances with innovative strategies will only grow.</w:t>
      </w:r>
    </w:p>
    <w:p>
      <w:pPr>
        <w:pStyle w:val="BodyText"/>
      </w:pPr>
      <w:r>
        <w:t xml:space="preserve">Future studies could further investigate the impact of emerging technologies like AI-driven sales automation on this profession in Los Angeles. For now, this document serves as a foundational academic resource for understanding the critical role of Sales Executives in one of America’s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Sales Executive in the United States Los Angeles</dc:title>
  <dc:creator/>
  <dc:language>en</dc:language>
  <cp:keywords/>
  <dcterms:created xsi:type="dcterms:W3CDTF">2026-07-24T03:50:59Z</dcterms:created>
  <dcterms:modified xsi:type="dcterms:W3CDTF">2026-07-24T03:50:59Z</dcterms:modified>
</cp:coreProperties>
</file>

<file path=docProps/custom.xml><?xml version="1.0" encoding="utf-8"?>
<Properties xmlns="http://schemas.openxmlformats.org/officeDocument/2006/custom-properties" xmlns:vt="http://schemas.openxmlformats.org/officeDocument/2006/docPropsVTypes"/>
</file>