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5b95cd25b874b7f8c5a33f32bbc1e329a1b930"/>
    <w:p>
      <w:pPr>
        <w:pStyle w:val="Heading1"/>
      </w:pPr>
      <w:r>
        <w:t xml:space="preserve">Abstract Academic Document: The Role and Significance of the School Counselor in Egypt, Cairo</w:t>
      </w:r>
    </w:p>
    <w:p>
      <w:pPr>
        <w:pStyle w:val="FirstParagraph"/>
      </w:pPr>
      <w:r>
        <w:rPr>
          <w:bCs/>
          <w:b/>
        </w:rPr>
        <w:t xml:space="preserve">Abstract academic:</w:t>
      </w:r>
    </w:p>
    <w:p>
      <w:pPr>
        <w:pStyle w:val="BodyText"/>
      </w:pPr>
      <w:r>
        <w:t xml:space="preserve">The role of the school counselor has gained increasing prominence in modern educational systems worldwide, with a particular focus on addressing the holistic development of students. In recent years, this role has become critical in urban centers like Cairo, Egypt, where socio-cultural dynamics, rapid urbanization, and evolving educational policies have created a unique context for student welfare and academic success. This abstract academic document explores the multifaceted responsibilities of school counselors in Cairo’s educational landscape, emphasizing their contributions to mental health support, academic guidance, career planning, and the promotion of inclusive education. Given Egypt’s emphasis on national development goals and the Ministry of Education’s initiatives to improve student outcomes, school counselors in Cairo are positioned at the intersection of policy implementation and grassroots intervention.</w:t>
      </w:r>
    </w:p>
    <w:bookmarkStart w:id="20" w:name="Xdd84df58ff6462cb508239cabcfb552cb495da8"/>
    <w:p>
      <w:pPr>
        <w:pStyle w:val="Heading2"/>
      </w:pPr>
      <w:r>
        <w:t xml:space="preserve">Contextualizing School Counseling in Egypt: A Focus on Cairo</w:t>
      </w:r>
    </w:p>
    <w:p>
      <w:pPr>
        <w:pStyle w:val="FirstParagraph"/>
      </w:pPr>
      <w:r>
        <w:t xml:space="preserve">Egypt, particularly its capital Cairo, is a city marked by cultural diversity, economic disparities, and high academic competition. The Egyptian education system places immense pressure on students to perform well in standardized assessments such as the Tawjihi exams (General Secondary Certificate Examination), which determine university admissions and career trajectories. In this environment, school counselors serve as essential intermediaries between students, parents, educators, and policymakers. Their role extends beyond academic advising; they are tasked with addressing psychological stressors arising from societal expectations, familial pressures, and the challenges of transitioning through different educational stages.</w:t>
      </w:r>
    </w:p>
    <w:p>
      <w:pPr>
        <w:pStyle w:val="BodyText"/>
      </w:pPr>
      <w:r>
        <w:t xml:space="preserve">In Cairo’s public and private schools alike, school counselors are increasingly recognized as key stakeholders in fostering a supportive learning environment. They collaborate with teachers to identify students at risk of academic underperformance or mental health issues, provide resources for stress management, and design programs tailored to the cultural and socio-economic realities of Egyptian students. This role is particularly vital in Cairo’s rapidly expanding neighborhoods, where migration patterns have introduced diverse student populations with varying needs.</w:t>
      </w:r>
    </w:p>
    <w:bookmarkEnd w:id="20"/>
    <w:bookmarkStart w:id="21" w:name="X0c4e4dd9ccc52f63196566adbd256ba6a0df23e"/>
    <w:p>
      <w:pPr>
        <w:pStyle w:val="Heading2"/>
      </w:pPr>
      <w:r>
        <w:t xml:space="preserve">Core Responsibilities of School Counselors in Egypt</w:t>
      </w:r>
    </w:p>
    <w:p>
      <w:pPr>
        <w:pStyle w:val="FirstParagraph"/>
      </w:pPr>
      <w:r>
        <w:t xml:space="preserve">The responsibilities of a school counselor in Cairo are multifaceted and often require adapting to the specific challenges of the Egyptian educational framework. These include:</w:t>
      </w:r>
    </w:p>
    <w:p>
      <w:pPr>
        <w:numPr>
          <w:ilvl w:val="0"/>
          <w:numId w:val="1001"/>
        </w:numPr>
        <w:pStyle w:val="Compact"/>
      </w:pPr>
      <w:r>
        <w:rPr>
          <w:bCs/>
          <w:b/>
        </w:rPr>
        <w:t xml:space="preserve">Academic Guidance:</w:t>
      </w:r>
      <w:r>
        <w:t xml:space="preserve"> </w:t>
      </w:r>
      <w:r>
        <w:t xml:space="preserve">Assisting students in selecting subjects, preparing for exams, and navigating the complexities of Egypt’s university admissions process.</w:t>
      </w:r>
    </w:p>
    <w:p>
      <w:pPr>
        <w:numPr>
          <w:ilvl w:val="0"/>
          <w:numId w:val="1001"/>
        </w:numPr>
        <w:pStyle w:val="Compact"/>
      </w:pPr>
      <w:r>
        <w:rPr>
          <w:bCs/>
          <w:b/>
        </w:rPr>
        <w:t xml:space="preserve">Career Counseling:</w:t>
      </w:r>
      <w:r>
        <w:t xml:space="preserve"> </w:t>
      </w:r>
      <w:r>
        <w:t xml:space="preserve">Providing insights into career options aligned with Egypt’s economic landscape, including opportunities in sectors such as technology, healthcare, and renewable energy.</w:t>
      </w:r>
    </w:p>
    <w:p>
      <w:pPr>
        <w:numPr>
          <w:ilvl w:val="0"/>
          <w:numId w:val="1001"/>
        </w:numPr>
        <w:pStyle w:val="Compact"/>
      </w:pPr>
      <w:r>
        <w:rPr>
          <w:bCs/>
          <w:b/>
        </w:rPr>
        <w:t xml:space="preserve">Mental Health Support:</w:t>
      </w:r>
      <w:r>
        <w:t xml:space="preserve"> </w:t>
      </w:r>
      <w:r>
        <w:t xml:space="preserve">Addressing issues such as anxiety, depression, and social isolation through individual and group counseling sessions.</w:t>
      </w:r>
    </w:p>
    <w:p>
      <w:pPr>
        <w:numPr>
          <w:ilvl w:val="0"/>
          <w:numId w:val="1001"/>
        </w:numPr>
        <w:pStyle w:val="Compact"/>
      </w:pPr>
      <w:r>
        <w:rPr>
          <w:bCs/>
          <w:b/>
        </w:rPr>
        <w:t xml:space="preserve">Social Skills Development:</w:t>
      </w:r>
      <w:r>
        <w:t xml:space="preserve"> </w:t>
      </w:r>
      <w:r>
        <w:t xml:space="preserve">Facilitating workshops on communication, conflict resolution, and cultural sensitivity to prepare students for diverse environments.</w:t>
      </w:r>
    </w:p>
    <w:p>
      <w:pPr>
        <w:numPr>
          <w:ilvl w:val="0"/>
          <w:numId w:val="1001"/>
        </w:numPr>
        <w:pStyle w:val="Compact"/>
      </w:pPr>
      <w:r>
        <w:rPr>
          <w:bCs/>
          <w:b/>
        </w:rPr>
        <w:t xml:space="preserve">Poverty Alleviation Initiatives:</w:t>
      </w:r>
      <w:r>
        <w:t xml:space="preserve"> </w:t>
      </w:r>
      <w:r>
        <w:t xml:space="preserve">Collaborating with NGOs and government agencies to provide resources for underprivileged students in Cairo’s informal settlements.</w:t>
      </w:r>
    </w:p>
    <w:bookmarkEnd w:id="21"/>
    <w:bookmarkStart w:id="22" w:name="X8491c08721248aec9811edec3b548460676ee18"/>
    <w:p>
      <w:pPr>
        <w:pStyle w:val="Heading2"/>
      </w:pPr>
      <w:r>
        <w:t xml:space="preserve">Challenges Facing School Counselors in Egypt, Cairo</w:t>
      </w:r>
    </w:p>
    <w:p>
      <w:pPr>
        <w:pStyle w:val="FirstParagraph"/>
      </w:pPr>
      <w:r>
        <w:t xml:space="preserve">Despite their growing importance, school counselors in Cairo encounter significant challenges. These include limited institutional support from schools, inadequate training programs tailored to the Egyptian context, and a lack of standardized protocols for intervention. Additionally, the stigma surrounding mental health discussions in many Egyptian communities can hinder students from seeking help. In private schools, counselors may face pressure to prioritize academic results over holistic development due to competitive enrollment demands.</w:t>
      </w:r>
    </w:p>
    <w:p>
      <w:pPr>
        <w:pStyle w:val="BodyText"/>
      </w:pPr>
      <w:r>
        <w:t xml:space="preserve">Egypt’s Ministry of Education has made strides in recent years to integrate school counseling into the national curriculum, but implementation remains uneven. Many schools lack dedicated counseling rooms or sufficient funding for professional development. Furthermore, the rapid expansion of Cairo’s population has outpaced the growth of counseling services, leaving many students underserved.</w:t>
      </w:r>
    </w:p>
    <w:bookmarkEnd w:id="22"/>
    <w:bookmarkStart w:id="23" w:name="Xadefc97d6f7f36646e5059f2784a6a23e19f9d8"/>
    <w:p>
      <w:pPr>
        <w:pStyle w:val="Heading2"/>
      </w:pPr>
      <w:r>
        <w:t xml:space="preserve">Strategies for Enhancing School Counseling in Cairo</w:t>
      </w:r>
    </w:p>
    <w:p>
      <w:pPr>
        <w:pStyle w:val="FirstParagraph"/>
      </w:pPr>
      <w:r>
        <w:t xml:space="preserve">To address these challenges, several strategies can be employed to strengthen the role of school counselors in Cairo:</w:t>
      </w:r>
    </w:p>
    <w:p>
      <w:pPr>
        <w:numPr>
          <w:ilvl w:val="0"/>
          <w:numId w:val="1002"/>
        </w:numPr>
        <w:pStyle w:val="Compact"/>
      </w:pPr>
      <w:r>
        <w:rPr>
          <w:bCs/>
          <w:b/>
        </w:rPr>
        <w:t xml:space="preserve">Policy Reforms:</w:t>
      </w:r>
      <w:r>
        <w:t xml:space="preserve"> </w:t>
      </w:r>
      <w:r>
        <w:t xml:space="preserve">The Egyptian government must prioritize the inclusion of school counseling as a mandatory component of all secondary schools, with clear guidelines for training and resource allocation.</w:t>
      </w:r>
    </w:p>
    <w:p>
      <w:pPr>
        <w:numPr>
          <w:ilvl w:val="0"/>
          <w:numId w:val="1002"/>
        </w:numPr>
        <w:pStyle w:val="Compact"/>
      </w:pPr>
      <w:r>
        <w:rPr>
          <w:bCs/>
          <w:b/>
        </w:rPr>
        <w:t xml:space="preserve">Cultural Sensitivity Training:</w:t>
      </w:r>
      <w:r>
        <w:t xml:space="preserve"> </w:t>
      </w:r>
      <w:r>
        <w:t xml:space="preserve">Counselors should receive specialized training to address cultural taboos around mental health and adapt their approaches to the values of Egyptian society.</w:t>
      </w:r>
    </w:p>
    <w:p>
      <w:pPr>
        <w:numPr>
          <w:ilvl w:val="0"/>
          <w:numId w:val="1002"/>
        </w:numPr>
        <w:pStyle w:val="Compact"/>
      </w:pPr>
      <w:r>
        <w:rPr>
          <w:bCs/>
          <w:b/>
        </w:rPr>
        <w:t xml:space="preserve">Public Awareness Campaigns:</w:t>
      </w:r>
      <w:r>
        <w:t xml:space="preserve"> </w:t>
      </w:r>
      <w:r>
        <w:t xml:space="preserve">Collaborating with media and community leaders to reduce stigma around counseling services in Cairo’s neighborhoods.</w:t>
      </w:r>
    </w:p>
    <w:p>
      <w:pPr>
        <w:numPr>
          <w:ilvl w:val="0"/>
          <w:numId w:val="1002"/>
        </w:numPr>
        <w:pStyle w:val="Compact"/>
      </w:pPr>
      <w:r>
        <w:rPr>
          <w:bCs/>
          <w:b/>
        </w:rPr>
        <w:t xml:space="preserve">Tech-Integrated Solutions:</w:t>
      </w:r>
      <w:r>
        <w:t xml:space="preserve"> </w:t>
      </w:r>
      <w:r>
        <w:t xml:space="preserve">Leveraging digital platforms for virtual counseling sessions, especially in underserved areas of Cairo where access to physical resources is limited.</w:t>
      </w:r>
    </w:p>
    <w:p>
      <w:pPr>
        <w:numPr>
          <w:ilvl w:val="0"/>
          <w:numId w:val="1002"/>
        </w:numPr>
        <w:pStyle w:val="Compact"/>
      </w:pPr>
      <w:r>
        <w:rPr>
          <w:bCs/>
          <w:b/>
        </w:rPr>
        <w:t xml:space="preserve">Partnerships with International Organizations:</w:t>
      </w:r>
      <w:r>
        <w:t xml:space="preserve"> </w:t>
      </w:r>
      <w:r>
        <w:t xml:space="preserve">Collaborating with global bodies like UNESCO or the World Health Organization to adopt best practices and funding models from other regions.</w:t>
      </w:r>
    </w:p>
    <w:bookmarkEnd w:id="23"/>
    <w:bookmarkStart w:id="24" w:name="X7c73098862a16d9dcf361cf8a1949de6cae5cda"/>
    <w:p>
      <w:pPr>
        <w:pStyle w:val="Heading2"/>
      </w:pPr>
      <w:r>
        <w:t xml:space="preserve">The Future of School Counseling in Egypt, Cairo</w:t>
      </w:r>
    </w:p>
    <w:p>
      <w:pPr>
        <w:pStyle w:val="FirstParagraph"/>
      </w:pPr>
      <w:r>
        <w:t xml:space="preserve">The future of school counseling in Cairo depends on aligning its development with Egypt’s broader goals of educational reform and social inclusion. As Cairo continues to grow as an economic and cultural hub, the role of school counselors will expand to include addressing issues such as digital literacy, climate change awareness, and global citizenship education. By investing in this profession, Egypt can ensure that its youth are not only academically prepared but also emotionally resilient and socially responsible.</w:t>
      </w:r>
    </w:p>
    <w:bookmarkEnd w:id="24"/>
    <w:bookmarkStart w:id="25" w:name="conclusion"/>
    <w:p>
      <w:pPr>
        <w:pStyle w:val="Heading2"/>
      </w:pPr>
      <w:r>
        <w:t xml:space="preserve">Conclusion</w:t>
      </w:r>
    </w:p>
    <w:p>
      <w:pPr>
        <w:pStyle w:val="FirstParagraph"/>
      </w:pPr>
      <w:r>
        <w:rPr>
          <w:bCs/>
          <w:b/>
        </w:rPr>
        <w:t xml:space="preserve">School Counselor</w:t>
      </w:r>
      <w:r>
        <w:t xml:space="preserve"> </w:t>
      </w:r>
      <w:r>
        <w:t xml:space="preserve">in</w:t>
      </w:r>
      <w:r>
        <w:t xml:space="preserve"> </w:t>
      </w:r>
      <w:r>
        <w:rPr>
          <w:bCs/>
          <w:b/>
        </w:rPr>
        <w:t xml:space="preserve">Egypt Cairo</w:t>
      </w:r>
      <w:r>
        <w:t xml:space="preserve"> </w:t>
      </w:r>
      <w:r>
        <w:t xml:space="preserve">represents a critical yet evolving profession that bridges the gap between education, mental health, and societal development. This abstract academic document underscores the urgency of institutionalizing robust school counseling programs in Cairo to address the unique challenges faced by its students. With targeted investments in training, policy reform, and cultural awareness, Egypt can position Cairo as a model for integrating holistic educational support into its national framework. The role of school counselors is not merely supportive but transformative—one that shapes the future of Egypt’s youth and contributes to the country’s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Egypt Cairo</dc:title>
  <dc:creator/>
  <dc:language>en</dc:language>
  <cp:keywords/>
  <dcterms:created xsi:type="dcterms:W3CDTF">2026-07-23T03:59:51Z</dcterms:created>
  <dcterms:modified xsi:type="dcterms:W3CDTF">2026-07-23T03:59:51Z</dcterms:modified>
</cp:coreProperties>
</file>

<file path=docProps/custom.xml><?xml version="1.0" encoding="utf-8"?>
<Properties xmlns="http://schemas.openxmlformats.org/officeDocument/2006/custom-properties" xmlns:vt="http://schemas.openxmlformats.org/officeDocument/2006/docPropsVTypes"/>
</file>