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b7af8981064b4dd47d05f37275d2c6a3f1bc6bb"/>
    <w:p>
      <w:pPr>
        <w:pStyle w:val="Heading1"/>
      </w:pPr>
      <w:r>
        <w:t xml:space="preserve">Abstract Academic Document: The Role and Challenges of School Counselors in Nigeria, Abuja</w:t>
      </w:r>
    </w:p>
    <w:p>
      <w:pPr>
        <w:pStyle w:val="FirstParagraph"/>
      </w:pPr>
      <w:r>
        <w:rPr>
          <w:bCs/>
          <w:b/>
        </w:rPr>
        <w:t xml:space="preserve">Abstract:</w:t>
      </w:r>
    </w:p>
    <w:p>
      <w:pPr>
        <w:pStyle w:val="BodyText"/>
      </w:pPr>
      <w:r>
        <w:t xml:space="preserve">The role of a school counselor has become increasingly vital in contemporary educational systems, particularly in dynamic urban environments like Nigeria’s capital city, Abuja. This academic abstract explores the multifaceted responsibilities of school counselors within the Nigerian educational framework, with a specific focus on Abuja. It highlights their significance in addressing academic, social, emotional, and career-related needs of students while navigating unique challenges inherent to the socio-cultural and infrastructural context of Nigeria’s capital territory. The document underscores how school counselors contribute to holistic student development, foster inclusive education practices, and align with national educational policies such as the National Policy on Education (2021). Through a critical analysis of current practices, challenges faced by counselors in Abuja, and potential strategies for improvement, this abstract provides a foundational understanding of the evolving role of school counselors in Nigeria’s capital.</w:t>
      </w:r>
    </w:p>
    <w:bookmarkStart w:id="20" w:name="introduction"/>
    <w:p>
      <w:pPr>
        <w:pStyle w:val="Heading2"/>
      </w:pPr>
      <w:r>
        <w:t xml:space="preserve">Introduction</w:t>
      </w:r>
    </w:p>
    <w:p>
      <w:pPr>
        <w:pStyle w:val="FirstParagraph"/>
      </w:pPr>
      <w:r>
        <w:t xml:space="preserve">In an era marked by rapid socio-economic changes and globalized educational trends, the role of school counselors has transitioned from traditional advising roles to multifaceted positions that integrate academic guidance, mental health support, and career counseling. In Nigeria’s capital city of Abuja—a hub for political governance, economic activity, and cultural diversity—the demand for qualified school counselors has intensified. The National Policy on Education (2021) emphasizes the importance of psychological well-being and holistic development as integral components of quality education. However, the implementation of this policy in Abuja faces challenges such as limited resources, inadequate training for counselors, and a lack of standardized frameworks tailored to the unique needs of Nigerian students. This abstract investigates how school counselors in Abuja can effectively address these challenges while contributing to educational equity and student success.</w:t>
      </w:r>
    </w:p>
    <w:bookmarkEnd w:id="20"/>
    <w:bookmarkStart w:id="21" w:name="X82eb20629b831670257209c7f460d7192485017"/>
    <w:p>
      <w:pPr>
        <w:pStyle w:val="Heading2"/>
      </w:pPr>
      <w:r>
        <w:t xml:space="preserve">The Role and Responsibilities of School Counselors in Abuja</w:t>
      </w:r>
    </w:p>
    <w:p>
      <w:pPr>
        <w:pStyle w:val="FirstParagraph"/>
      </w:pPr>
      <w:r>
        <w:t xml:space="preserve">Within the Nigerian educational system, school counselors are entrusted with a wide range of responsibilities that span academic advising, psychological support, and career development. In Abuja, their role is further complicated by the city’s status as a melting pot of cultures, languages, and socio-economic backgrounds. Counselors in Abuja must navigate diverse student populations while addressing issues such as academic stress, mental health crises (e.g., anxiety and depression), peer pressure, and cultural misconceptions about counseling. Additionally, they play a critical role in promoting inclusive education by supporting students with disabilities or those from marginalized communities.</w:t>
      </w:r>
    </w:p>
    <w:p>
      <w:pPr>
        <w:pStyle w:val="BodyText"/>
      </w:pPr>
      <w:r>
        <w:t xml:space="preserve">Key responsibilities of school counselors in Abuja include:</w:t>
      </w:r>
    </w:p>
    <w:p>
      <w:pPr>
        <w:numPr>
          <w:ilvl w:val="0"/>
          <w:numId w:val="1001"/>
        </w:numPr>
        <w:pStyle w:val="Compact"/>
      </w:pPr>
      <w:r>
        <w:rPr>
          <w:bCs/>
          <w:b/>
        </w:rPr>
        <w:t xml:space="preserve">Academic Guidance:</w:t>
      </w:r>
      <w:r>
        <w:t xml:space="preserve"> </w:t>
      </w:r>
      <w:r>
        <w:t xml:space="preserve">Assisting students in course selection, time management, and study strategies to improve academic performance.</w:t>
      </w:r>
    </w:p>
    <w:p>
      <w:pPr>
        <w:numPr>
          <w:ilvl w:val="0"/>
          <w:numId w:val="1001"/>
        </w:numPr>
        <w:pStyle w:val="Compact"/>
      </w:pPr>
      <w:r>
        <w:rPr>
          <w:bCs/>
          <w:b/>
        </w:rPr>
        <w:t xml:space="preserve">Career Counseling:</w:t>
      </w:r>
      <w:r>
        <w:t xml:space="preserve"> </w:t>
      </w:r>
      <w:r>
        <w:t xml:space="preserve">Providing career exploration opportunities and linking students with vocational training programs or higher education institutions.</w:t>
      </w:r>
    </w:p>
    <w:p>
      <w:pPr>
        <w:numPr>
          <w:ilvl w:val="0"/>
          <w:numId w:val="1001"/>
        </w:numPr>
        <w:pStyle w:val="Compact"/>
      </w:pPr>
      <w:r>
        <w:rPr>
          <w:bCs/>
          <w:b/>
        </w:rPr>
        <w:t xml:space="preserve">Social-Emotional Support:</w:t>
      </w:r>
      <w:r>
        <w:t xml:space="preserve"> </w:t>
      </w:r>
      <w:r>
        <w:t xml:space="preserve">Addressing behavioral issues, bullying, and emotional distress through individual or group counseling sessions.</w:t>
      </w:r>
    </w:p>
    <w:p>
      <w:pPr>
        <w:numPr>
          <w:ilvl w:val="0"/>
          <w:numId w:val="1001"/>
        </w:numPr>
        <w:pStyle w:val="Compact"/>
      </w:pPr>
      <w:r>
        <w:rPr>
          <w:bCs/>
          <w:b/>
        </w:rPr>
        <w:t xml:space="preserve">Collaboration with Stakeholders:</w:t>
      </w:r>
      <w:r>
        <w:t xml:space="preserve"> </w:t>
      </w:r>
      <w:r>
        <w:t xml:space="preserve">Working closely with teachers, parents, and community organizations to create supportive learning environments.</w:t>
      </w:r>
    </w:p>
    <w:bookmarkEnd w:id="21"/>
    <w:bookmarkStart w:id="22" w:name="X8b814854809c70c827553499e3538f0c5e4fe0c"/>
    <w:p>
      <w:pPr>
        <w:pStyle w:val="Heading2"/>
      </w:pPr>
      <w:r>
        <w:t xml:space="preserve">Challenges Faced by School Counselors in Abuja</w:t>
      </w:r>
    </w:p>
    <w:p>
      <w:pPr>
        <w:pStyle w:val="FirstParagraph"/>
      </w:pPr>
      <w:r>
        <w:t xml:space="preserve">Despite their critical role, school counselors in Abuja encounter significant obstacles that hinder their effectiveness. One major challenge is the shortage of qualified professionals due to limited training programs and low prioritization of counseling services in the education sector. Many schools in Abuja lack dedicated counseling departments, forcing teachers or administrators to assume these roles without proper qualifications.</w:t>
      </w:r>
    </w:p>
    <w:p>
      <w:pPr>
        <w:pStyle w:val="BodyText"/>
      </w:pPr>
      <w:r>
        <w:t xml:space="preserve">Another challenge is the stigma surrounding mental health issues in Nigerian society. Students often hesitate to seek help from counselors due to cultural taboos or misconceptions about psychological support. This reluctance can lead to unaddressed emotional and behavioral problems that affect academic performance and social integration.</w:t>
      </w:r>
    </w:p>
    <w:p>
      <w:pPr>
        <w:pStyle w:val="BodyText"/>
      </w:pPr>
      <w:r>
        <w:t xml:space="preserve">Additionally, infrastructure limitations—such as overcrowded classrooms, insufficient resources for counseling activities, and limited access to digital tools—pose barriers to effective service delivery. In Abuja’s public schools, budget constraints further exacerbate these issues, leaving counselors with minimal tools or support to address the needs of their students.</w:t>
      </w:r>
    </w:p>
    <w:bookmarkEnd w:id="22"/>
    <w:bookmarkStart w:id="23" w:name="Xbcb2c9f1dbda04cce0c569fa3b9ac08ad1d7949"/>
    <w:p>
      <w:pPr>
        <w:pStyle w:val="Heading2"/>
      </w:pPr>
      <w:r>
        <w:t xml:space="preserve">Strategies for Enhancing the Role of School Counselors in Abuja</w:t>
      </w:r>
    </w:p>
    <w:p>
      <w:pPr>
        <w:pStyle w:val="FirstParagraph"/>
      </w:pPr>
      <w:r>
        <w:t xml:space="preserve">To address these challenges, several strategies can be implemented to strengthen the capacity and impact of school counselors in Abuja:</w:t>
      </w:r>
    </w:p>
    <w:p>
      <w:pPr>
        <w:numPr>
          <w:ilvl w:val="0"/>
          <w:numId w:val="1002"/>
        </w:numPr>
        <w:pStyle w:val="Compact"/>
      </w:pPr>
      <w:r>
        <w:rPr>
          <w:bCs/>
          <w:b/>
        </w:rPr>
        <w:t xml:space="preserve">Policy Reforms:</w:t>
      </w:r>
      <w:r>
        <w:t xml:space="preserve"> </w:t>
      </w:r>
      <w:r>
        <w:t xml:space="preserve">The Federal Government and local education authorities should prioritize counseling services by integrating them into national educational policies and allocating sufficient funding for training, infrastructure, and resource development.</w:t>
      </w:r>
    </w:p>
    <w:p>
      <w:pPr>
        <w:numPr>
          <w:ilvl w:val="0"/>
          <w:numId w:val="1002"/>
        </w:numPr>
        <w:pStyle w:val="Compact"/>
      </w:pPr>
      <w:r>
        <w:rPr>
          <w:bCs/>
          <w:b/>
        </w:rPr>
        <w:t xml:space="preserve">Professional Development:</w:t>
      </w:r>
      <w:r>
        <w:t xml:space="preserve"> </w:t>
      </w:r>
      <w:r>
        <w:t xml:space="preserve">Establishing specialized training programs for counselors in Abuja would ensure they are equipped with culturally relevant strategies to address the unique needs of Nigerian students. Partnerships with universities and international organizations could facilitate knowledge exchange and skill-building.</w:t>
      </w:r>
    </w:p>
    <w:p>
      <w:pPr>
        <w:numPr>
          <w:ilvl w:val="0"/>
          <w:numId w:val="1002"/>
        </w:numPr>
        <w:pStyle w:val="Compact"/>
      </w:pPr>
      <w:r>
        <w:rPr>
          <w:bCs/>
          <w:b/>
        </w:rPr>
        <w:t xml:space="preserve">Campaigns to Reduce Stigma:</w:t>
      </w:r>
      <w:r>
        <w:t xml:space="preserve"> </w:t>
      </w:r>
      <w:r>
        <w:t xml:space="preserve">Launching public awareness campaigns through media, school assemblies, and community outreach programs can help normalize the concept of counseling in Nigerian society.</w:t>
      </w:r>
    </w:p>
    <w:p>
      <w:pPr>
        <w:numPr>
          <w:ilvl w:val="0"/>
          <w:numId w:val="1002"/>
        </w:numPr>
        <w:pStyle w:val="Compact"/>
      </w:pPr>
      <w:r>
        <w:rPr>
          <w:bCs/>
          <w:b/>
        </w:rPr>
        <w:t xml:space="preserve">Technology Integration:</w:t>
      </w:r>
      <w:r>
        <w:t xml:space="preserve"> </w:t>
      </w:r>
      <w:r>
        <w:t xml:space="preserve">Leveraging digital platforms to provide virtual counseling sessions or mental health resources could expand access to support for students in remote areas or underserved schools.</w:t>
      </w:r>
    </w:p>
    <w:bookmarkEnd w:id="23"/>
    <w:bookmarkStart w:id="24" w:name="Xe8fa24a77560aec36d23d9a3ce61c8f284dd3bf"/>
    <w:p>
      <w:pPr>
        <w:pStyle w:val="Heading2"/>
      </w:pPr>
      <w:r>
        <w:t xml:space="preserve">The Broader Impact of School Counselors on Educational Outcomes</w:t>
      </w:r>
    </w:p>
    <w:p>
      <w:pPr>
        <w:pStyle w:val="FirstParagraph"/>
      </w:pPr>
      <w:r>
        <w:t xml:space="preserve">By addressing academic, social, and emotional needs, school counselors contribute significantly to improving educational outcomes. In Abuja, where the population is growing rapidly and the education system is under immense pressure to deliver quality services, counselors play a pivotal role in ensuring that students are not only academically prepared but also emotionally resilient. Their work fosters a culture of inclusivity and empowerment, aligning with Nigeria’s vision for equitable education.</w:t>
      </w:r>
    </w:p>
    <w:p>
      <w:pPr>
        <w:pStyle w:val="BodyText"/>
      </w:pPr>
      <w:r>
        <w:t xml:space="preserve">Moreover, the presence of qualified school counselors can reduce dropout rates, enhance student engagement, and prepare the youth for future careers through effective career planning. In Abuja’s context—a city transitioning from a traditional to a modern administrative hub—counselors also serve as cultural bridges, helping students navigate the complexities of urban life while preserving their heritage.</w:t>
      </w:r>
    </w:p>
    <w:bookmarkEnd w:id="24"/>
    <w:bookmarkStart w:id="25" w:name="conclusion"/>
    <w:p>
      <w:pPr>
        <w:pStyle w:val="Heading2"/>
      </w:pPr>
      <w:r>
        <w:t xml:space="preserve">Conclusion</w:t>
      </w:r>
    </w:p>
    <w:p>
      <w:pPr>
        <w:pStyle w:val="FirstParagraph"/>
      </w:pPr>
      <w:r>
        <w:t xml:space="preserve">In conclusion, school counselors are indispensable stakeholders in Nigeria’s educational ecosystem, particularly in Abuja. Their role extends beyond academic support to encompass mental health advocacy, career development, and social integration. However, realizing their full potential requires addressing systemic challenges through policy reforms, investment in training, and community engagement. As Nigeria continues to prioritize education as a cornerstone of national development, the strategic deployment of school counselors in Abuja will be crucial in shaping a generation of empowered learners ready to contribute meaningfully to society.</w:t>
      </w:r>
    </w:p>
    <w:p>
      <w:pPr>
        <w:pStyle w:val="BodyText"/>
      </w:pPr>
      <w:r>
        <w:rPr>
          <w:bCs/>
          <w:b/>
        </w:rPr>
        <w:t xml:space="preserve">Keywords:</w:t>
      </w:r>
      <w:r>
        <w:t xml:space="preserve"> </w:t>
      </w:r>
      <w:r>
        <w:t xml:space="preserve">Abstract academic, School Counselor,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Nigeria, Abuja</dc:title>
  <dc:creator/>
  <dc:language>en</dc:language>
  <cp:keywords/>
  <dcterms:created xsi:type="dcterms:W3CDTF">2026-07-21T14:41:07Z</dcterms:created>
  <dcterms:modified xsi:type="dcterms:W3CDTF">2026-07-21T14:41:07Z</dcterms:modified>
</cp:coreProperties>
</file>

<file path=docProps/custom.xml><?xml version="1.0" encoding="utf-8"?>
<Properties xmlns="http://schemas.openxmlformats.org/officeDocument/2006/custom-properties" xmlns:vt="http://schemas.openxmlformats.org/officeDocument/2006/docPropsVTypes"/>
</file>