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Singapore</w:t>
      </w:r>
    </w:p>
    <w:p>
      <w:pPr>
        <w:pStyle w:val="FirstParagraph"/>
      </w:pPr>
      <w:r>
        <w:t xml:space="preserve">```html</w:t>
      </w:r>
    </w:p>
    <w:bookmarkStart w:id="29" w:name="X26ba3be1fcbd30fef8a3614717990cacd5b7f5a"/>
    <w:p>
      <w:pPr>
        <w:pStyle w:val="Heading1"/>
      </w:pPr>
      <w:r>
        <w:t xml:space="preserve">Abstract Academic Document: The Role and Challenges of the School Counselor in Singapore, Singapore</w:t>
      </w:r>
    </w:p>
    <w:p>
      <w:pPr>
        <w:pStyle w:val="FirstParagraph"/>
      </w:pPr>
      <w:r>
        <w:t xml:space="preserve">The role of the school counselor has gained increasing prominence in contemporary educational systems, particularly within multicultural and rapidly evolving societies such as Singapore. This abstract academic document explores the multifaceted responsibilities of school counselors in Singapore, emphasizing their critical contributions to student well-being, academic success, and social integration. Given the unique socio-cultural landscape of Singapore—a nation characterized by its blend of diverse ethnicities, languages, and values—the role of the school counselor extends beyond traditional boundaries to address both individual and systemic challenges. The term "School Counselor" is central to this discussion, as it encapsulates a profession that bridges educational outcomes with holistic student development. This document underscores how the context of Singapore Singapore (a deliberate emphasis on geographical specificity) shapes the work of school counselors, necessitating adaptive strategies and culturally responsive practices.</w:t>
      </w:r>
    </w:p>
    <w:bookmarkStart w:id="22" w:name="X7c89c8399cecf26cb9a6eaf1e8a4afc9ebeb950"/>
    <w:p>
      <w:pPr>
        <w:pStyle w:val="Heading2"/>
      </w:pPr>
      <w:r>
        <w:t xml:space="preserve">The Evolution of the School Counselor in Singapore's Educational Framework</w:t>
      </w:r>
    </w:p>
    <w:p>
      <w:pPr>
        <w:pStyle w:val="FirstParagraph"/>
      </w:pPr>
      <w:r>
        <w:t xml:space="preserve">Over the past two decades, Singapore’s Ministry of Education (MOE) has prioritized student-centric approaches to education. The School Counselor plays a pivotal role in this paradigm shift, working closely with students, parents, and educators to foster environments conducive to learning and personal growth. In Singapore Singapore, school counselors are tasked with addressing not only academic challenges but also psychological, social-emotional, and career-related concerns. This holistic approach aligns with the nation’s vision of cultivating "future-ready" citizens capable of navigating an increasingly complex global landscape.</w:t>
      </w:r>
    </w:p>
    <w:bookmarkStart w:id="20" w:name="cultural-and-demographic-considerations"/>
    <w:p>
      <w:pPr>
        <w:pStyle w:val="Heading3"/>
      </w:pPr>
      <w:r>
        <w:t xml:space="preserve">Cultural and Demographic Considerations</w:t>
      </w:r>
    </w:p>
    <w:p>
      <w:pPr>
        <w:pStyle w:val="FirstParagraph"/>
      </w:pPr>
      <w:r>
        <w:t xml:space="preserve">Singapore’s population is a mosaic of Chinese, Malay, Indian, and Eurasian communities, each contributing unique cultural perspectives. For the School Counselor in Singapore Singapore, this diversity necessitates a deep understanding of cultural nuances to avoid biases and ensure equitable support for all students. For instance, counseling approaches must be tailored to address the specific needs of immigrant families or students from minority groups while adhering to national policies promoting social cohesion. The academic literature highlights that culturally responsive counseling practices are vital in Singapore, where multiculturalism is both a strength and a challenge.</w:t>
      </w:r>
    </w:p>
    <w:bookmarkEnd w:id="20"/>
    <w:bookmarkStart w:id="21" w:name="academic-support-and-career-guidance"/>
    <w:p>
      <w:pPr>
        <w:pStyle w:val="Heading3"/>
      </w:pPr>
      <w:r>
        <w:t xml:space="preserve">Academic Support and Career Guidance</w:t>
      </w:r>
    </w:p>
    <w:p>
      <w:pPr>
        <w:pStyle w:val="FirstParagraph"/>
      </w:pPr>
      <w:r>
        <w:t xml:space="preserve">School counselors in Singapore Singapore are integral to the academic success of students. They provide individualized guidance on curriculum choices, examination strategies (e.g., the O-Level and A-Level examinations), and career planning. Given Singapore’s competitive education system, which emphasizes high academic achievement, school counselors often act as mentors to alleviate student stress and foster resilience. Furthermore, they collaborate with teachers to identify students at risk of falling behind academically and implement intervention strategies aligned with MOE guidelines.</w:t>
      </w:r>
    </w:p>
    <w:bookmarkEnd w:id="21"/>
    <w:bookmarkEnd w:id="22"/>
    <w:bookmarkStart w:id="24" w:name="X04d505cf111967b3e3d6e34c06d588954903bc4"/>
    <w:p>
      <w:pPr>
        <w:pStyle w:val="Heading2"/>
      </w:pPr>
      <w:r>
        <w:t xml:space="preserve">Challenges Facing the School Counselor in Singapore</w:t>
      </w:r>
    </w:p>
    <w:p>
      <w:pPr>
        <w:pStyle w:val="FirstParagraph"/>
      </w:pPr>
      <w:r>
        <w:t xml:space="preserve">Despite their critical role, school counselors in Singapore Singapore encounter several challenges. One significant barrier is the high student-to-counselor ratio, which can limit the depth of individual support provided. Additionally, the rapid pace of technological advancement and social media’s influence on youth behavior necessitate continuous professional development for counselors to remain effective in their roles. Another challenge lies in addressing mental health issues among students, exacerbated by societal pressures and academic expectations. The School Counselor must navigate these complexities while adhering to strict confidentiality protocols.</w:t>
      </w:r>
    </w:p>
    <w:bookmarkStart w:id="23" w:name="integration-with-national-policies"/>
    <w:p>
      <w:pPr>
        <w:pStyle w:val="Heading3"/>
      </w:pPr>
      <w:r>
        <w:t xml:space="preserve">Integration with National Policies</w:t>
      </w:r>
    </w:p>
    <w:p>
      <w:pPr>
        <w:pStyle w:val="FirstParagraph"/>
      </w:pPr>
      <w:r>
        <w:t xml:space="preserve">In Singapore Singapore, school counselors operate within the framework of national policies such as the "Thinking Schools, Learning Nation" initiative and the "Whole School Approach" to character and citizenship education. These policies emphasize collaboration between schools, families, and communities to support student development. The School Counselor must align their work with these initiatives while maintaining a focus on individualized care. For example, they may facilitate workshops on emotional intelligence or partner with community organizations to provide resources for students facing socioeconomic challenges.</w:t>
      </w:r>
    </w:p>
    <w:bookmarkEnd w:id="23"/>
    <w:bookmarkEnd w:id="24"/>
    <w:bookmarkStart w:id="26" w:name="X92568c1c9a515dd19abf056a5969c7d50dee249"/>
    <w:p>
      <w:pPr>
        <w:pStyle w:val="Heading2"/>
      </w:pPr>
      <w:r>
        <w:t xml:space="preserve">Strategies for Enhancing the Effectiveness of School Counselors</w:t>
      </w:r>
    </w:p>
    <w:p>
      <w:pPr>
        <w:pStyle w:val="FirstParagraph"/>
      </w:pPr>
      <w:r>
        <w:t xml:space="preserve">To maximize their impact, school counselors in Singapore Singapore must adopt strategies that reflect both local and global best practices. These include:</w:t>
      </w:r>
    </w:p>
    <w:p>
      <w:pPr>
        <w:numPr>
          <w:ilvl w:val="0"/>
          <w:numId w:val="1001"/>
        </w:numPr>
        <w:pStyle w:val="Compact"/>
      </w:pPr>
      <w:r>
        <w:rPr>
          <w:bCs/>
          <w:b/>
        </w:rPr>
        <w:t xml:space="preserve">Culturally Competent Training:</w:t>
      </w:r>
      <w:r>
        <w:t xml:space="preserve"> </w:t>
      </w:r>
      <w:r>
        <w:t xml:space="preserve">Ensuring counselors are equipped with knowledge of Singapore’s multicultural society to deliver inclusive services.</w:t>
      </w:r>
    </w:p>
    <w:p>
      <w:pPr>
        <w:numPr>
          <w:ilvl w:val="0"/>
          <w:numId w:val="1001"/>
        </w:numPr>
        <w:pStyle w:val="Compact"/>
      </w:pPr>
      <w:r>
        <w:rPr>
          <w:bCs/>
          <w:b/>
        </w:rPr>
        <w:t xml:space="preserve">Technology Integration:</w:t>
      </w:r>
      <w:r>
        <w:t xml:space="preserve"> </w:t>
      </w:r>
      <w:r>
        <w:t xml:space="preserve">Leveraging digital tools for virtual counseling, mental health assessments, and student tracking systems.</w:t>
      </w:r>
    </w:p>
    <w:p>
      <w:pPr>
        <w:numPr>
          <w:ilvl w:val="0"/>
          <w:numId w:val="1001"/>
        </w:numPr>
        <w:pStyle w:val="Compact"/>
      </w:pPr>
      <w:r>
        <w:rPr>
          <w:bCs/>
          <w:b/>
        </w:rPr>
        <w:t xml:space="preserve">Cross-Sector Collaboration:</w:t>
      </w:r>
      <w:r>
        <w:t xml:space="preserve"> </w:t>
      </w:r>
      <w:r>
        <w:t xml:space="preserve">Partnering with healthcare professionals, social workers, and NGOs to address complex student needs holistically.</w:t>
      </w:r>
    </w:p>
    <w:p>
      <w:pPr>
        <w:numPr>
          <w:ilvl w:val="0"/>
          <w:numId w:val="1001"/>
        </w:numPr>
        <w:pStyle w:val="Compact"/>
      </w:pPr>
      <w:r>
        <w:rPr>
          <w:bCs/>
          <w:b/>
        </w:rPr>
        <w:t xml:space="preserve">Ongoing Professional Development:</w:t>
      </w:r>
      <w:r>
        <w:t xml:space="preserve"> </w:t>
      </w:r>
      <w:r>
        <w:t xml:space="preserve">Attending workshops on emerging issues such as cyberbullying, digital literacy, and mental health awareness.</w:t>
      </w:r>
    </w:p>
    <w:bookmarkStart w:id="25" w:name="educational-outcomes-and-social-impact"/>
    <w:p>
      <w:pPr>
        <w:pStyle w:val="Heading3"/>
      </w:pPr>
      <w:r>
        <w:t xml:space="preserve">Educational Outcomes and Social Impact</w:t>
      </w:r>
    </w:p>
    <w:p>
      <w:pPr>
        <w:pStyle w:val="FirstParagraph"/>
      </w:pPr>
      <w:r>
        <w:t xml:space="preserve">The work of the School Counselor in Singapore Singapore directly influences educational outcomes. Studies indicate that students who receive consistent counseling support are more likely to achieve higher academic performance, better emotional regulation, and stronger career readiness. Moreover, school counselors contribute to reducing disparities among student groups by addressing systemic barriers such as language proficiency gaps or limited access to resources.</w:t>
      </w:r>
    </w:p>
    <w:bookmarkEnd w:id="25"/>
    <w:bookmarkEnd w:id="26"/>
    <w:bookmarkStart w:id="28" w:name="X78e3a226d44d5468a993ccb5851e69b956372d0"/>
    <w:p>
      <w:pPr>
        <w:pStyle w:val="Heading2"/>
      </w:pPr>
      <w:r>
        <w:t xml:space="preserve">Future Directions for School Counseling in Singapore</w:t>
      </w:r>
    </w:p>
    <w:p>
      <w:pPr>
        <w:pStyle w:val="FirstParagraph"/>
      </w:pPr>
      <w:r>
        <w:t xml:space="preserve">As Singapore continues to evolve into a knowledge-based economy, the role of the School Counselor will likely expand further. Future research should focus on evaluating the long-term impact of counseling programs on student success and exploring innovative models for counselor training. Additionally, there is a need to integrate more mental health resources into school curricula while ensuring that counselors are adequately supported by policy frameworks.</w:t>
      </w:r>
    </w:p>
    <w:bookmarkStart w:id="27" w:name="conclusion"/>
    <w:p>
      <w:pPr>
        <w:pStyle w:val="Heading3"/>
      </w:pPr>
      <w:r>
        <w:t xml:space="preserve">Conclusion</w:t>
      </w:r>
    </w:p>
    <w:p>
      <w:pPr>
        <w:pStyle w:val="FirstParagraph"/>
      </w:pPr>
      <w:r>
        <w:t xml:space="preserve">The School Counselor in Singapore Singapore occupies a unique and vital position within the nation’s educational ecosystem. By addressing both academic and socio-emotional challenges, they contribute to the holistic development of students in a culturally diverse and academically rigorous environment. This abstract academic document underscores the importance of adapting counseling practices to local contexts while remaining aligned with global educational trends. As Singapore Singapore continues to grow, the role of the School Counselor will remain indispensable in shaping resilient, empathetic, and future-ready generations.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School Counselor in Singapore</dc:title>
  <dc:creator/>
  <dc:language>en</dc:language>
  <cp:keywords/>
  <dcterms:created xsi:type="dcterms:W3CDTF">2026-07-23T13:41:00Z</dcterms:created>
  <dcterms:modified xsi:type="dcterms:W3CDTF">2026-07-23T13:41:00Z</dcterms:modified>
</cp:coreProperties>
</file>

<file path=docProps/custom.xml><?xml version="1.0" encoding="utf-8"?>
<Properties xmlns="http://schemas.openxmlformats.org/officeDocument/2006/custom-properties" xmlns:vt="http://schemas.openxmlformats.org/officeDocument/2006/docPropsVTypes"/>
</file>