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3029faabf5540307f83af28a9ea28348b25bbb0"/>
    <w:p>
      <w:pPr>
        <w:pStyle w:val="Heading1"/>
      </w:pPr>
      <w:r>
        <w:t xml:space="preserve">Abstract Academic Document: The Role of School Counselor in Spain Valencia</w:t>
      </w:r>
    </w:p>
    <w:p>
      <w:pPr>
        <w:pStyle w:val="FirstParagraph"/>
      </w:pPr>
      <w:r>
        <w:t xml:space="preserve">The role of the</w:t>
      </w:r>
      <w:r>
        <w:t xml:space="preserve"> </w:t>
      </w:r>
      <w:r>
        <w:rPr>
          <w:bCs/>
          <w:b/>
        </w:rPr>
        <w:t xml:space="preserve">School Counselor</w:t>
      </w:r>
      <w:r>
        <w:t xml:space="preserve"> </w:t>
      </w:r>
      <w:r>
        <w:t xml:space="preserve">has gained increasing significance within the educational landscape of</w:t>
      </w:r>
      <w:r>
        <w:t xml:space="preserve"> </w:t>
      </w:r>
      <w:r>
        <w:rPr>
          <w:bCs/>
          <w:b/>
        </w:rPr>
        <w:t xml:space="preserve">Spain Valencia</w:t>
      </w:r>
      <w:r>
        <w:t xml:space="preserve">, reflecting broader societal and pedagogical transformations. As a key figure in promoting student well-being, academic success, and social integration, the School Counselor operates at the intersection of education, psychology, and community engagement. This document explores the multifaceted responsibilities of School Counselors in Spain Valencia, contextualizing their role within the region’s unique educational policies and cultural dynamics. By examining challenges such as resource allocation, cultural diversity in Valencian society, and evolving mental health needs among students, this abstract highlights the critical importance of School Counselors in fostering inclusive and equitable learning environments. Furthermore, it underscores the need for ongoing professional development and policy alignment to ensure that School Counselors can effectively address the complex demands of contemporary education in Spain Valencia.</w:t>
      </w:r>
    </w:p>
    <w:bookmarkStart w:id="20" w:name="X2fd796b1258b2a1db9d9d065bb2bde14d0304bf"/>
    <w:p>
      <w:pPr>
        <w:pStyle w:val="Heading2"/>
      </w:pPr>
      <w:r>
        <w:t xml:space="preserve">The Contextualization of School Counseling in Spain Valencia</w:t>
      </w:r>
    </w:p>
    <w:p>
      <w:pPr>
        <w:pStyle w:val="FirstParagraph"/>
      </w:pPr>
      <w:r>
        <w:rPr>
          <w:bCs/>
          <w:b/>
        </w:rPr>
        <w:t xml:space="preserve">Spain Valencia</w:t>
      </w:r>
      <w:r>
        <w:t xml:space="preserve">, a region characterized by its rich cultural heritage, economic dynamism, and diverse population, presents unique challenges and opportunities for educational stakeholders. The Valencian education system is governed by national legislation (Ley Orgánica de Educación) while incorporating regional decrees that reflect the autonomous community’s priorities. Within this framework, School Counselors play a pivotal role in aligning institutional goals with the needs of students from diverse backgrounds, including immigrants, economically disadvantaged families, and students with special educational needs.</w:t>
      </w:r>
    </w:p>
    <w:p>
      <w:pPr>
        <w:pStyle w:val="BodyText"/>
      </w:pPr>
      <w:r>
        <w:t xml:space="preserve">The</w:t>
      </w:r>
      <w:r>
        <w:t xml:space="preserve"> </w:t>
      </w:r>
      <w:r>
        <w:rPr>
          <w:bCs/>
          <w:b/>
        </w:rPr>
        <w:t xml:space="preserve">School Counselor</w:t>
      </w:r>
      <w:r>
        <w:t xml:space="preserve"> </w:t>
      </w:r>
      <w:r>
        <w:t xml:space="preserve">in Spain Valencia is not merely an advisor but a proactive agent of change. Their responsibilities extend beyond academic guidance to encompass psychosocial support, career planning, conflict resolution, and collaboration with families and local communities. According to the Decreto 76/2013 on the organization of educational centers in Valencia, School Counselors are mandated to ensure that all students receive personalized attention, regardless of their socioeconomic status or academic performance. This mandate reflects Valencia’s commitment to inclusive education and social equity, which has been reinforced by recent initiatives aimed at addressing the growing mental health crisis among adolescents.</w:t>
      </w:r>
    </w:p>
    <w:p>
      <w:pPr>
        <w:pStyle w:val="BodyText"/>
      </w:pPr>
      <w:r>
        <w:t xml:space="preserve">The Valencian educational system’s emphasis on holistic development places the School Counselor at the center of interdisciplinary collaboration. They work closely with teachers, administrators, psychologists, and social workers to design programs that address both academic and non-academic barriers to learning. For instance, in urban centers like Valencia City or Castellón de la Plana, where socioeconomic disparities are pronounced, School Counselors often lead initiatives to connect students with local resources such as after-school programs, vocational training opportunities, and mental health services. These efforts align with Spain’s national strategy for educational inclusion and the Valencian regional plan for social cohesion.</w:t>
      </w:r>
    </w:p>
    <w:bookmarkEnd w:id="20"/>
    <w:bookmarkStart w:id="21" w:name="Xaed29421ff4ee27059e85a3929fff4604b53f62"/>
    <w:p>
      <w:pPr>
        <w:pStyle w:val="Heading2"/>
      </w:pPr>
      <w:r>
        <w:t xml:space="preserve">Key Responsibilities of the School Counselor in Spain Valencia</w:t>
      </w:r>
    </w:p>
    <w:p>
      <w:pPr>
        <w:pStyle w:val="FirstParagraph"/>
      </w:pPr>
      <w:r>
        <w:t xml:space="preserve">The</w:t>
      </w:r>
      <w:r>
        <w:t xml:space="preserve"> </w:t>
      </w:r>
      <w:r>
        <w:rPr>
          <w:bCs/>
          <w:b/>
        </w:rPr>
        <w:t xml:space="preserve">School Counselor</w:t>
      </w:r>
      <w:r>
        <w:t xml:space="preserve"> </w:t>
      </w:r>
      <w:r>
        <w:t xml:space="preserve">in</w:t>
      </w:r>
      <w:r>
        <w:t xml:space="preserve"> </w:t>
      </w:r>
      <w:r>
        <w:rPr>
          <w:bCs/>
          <w:b/>
        </w:rPr>
        <w:t xml:space="preserve">Spain Valencia</w:t>
      </w:r>
      <w:r>
        <w:t xml:space="preserve"> </w:t>
      </w:r>
      <w:r>
        <w:t xml:space="preserve">is entrusted with a broad spectrum of duties, each tailored to meet the region’s educational and societal needs. Central to their role is providing academic guidance, which involves helping students navigate curriculum choices, assess their strengths and weaknesses, and set realistic goals. In Valencia’s secondary schools (Educación Secundaria Obligatoria), for example, School Counselors often collaborate with teachers to identify students at risk of disengagement or academic failure and implement targeted interventions such as tutoring or enrichment programs.</w:t>
      </w:r>
    </w:p>
    <w:p>
      <w:pPr>
        <w:pStyle w:val="BodyText"/>
      </w:pPr>
      <w:r>
        <w:t xml:space="preserve">Beyond academic advising, School Counselors in Spain Valencia are integral to promoting social-emotional learning (SEL). The Valencian education system has increasingly prioritized SEL in response to rising concerns about student anxiety, bullying, and cyberbullying. School Counselors design workshops and group activities that teach students skills such as emotional regulation, conflict resolution, and peer support. These initiatives are often supported by the regional government’s funding for mental health programs in schools, which recognizes the importance of addressing psychological well-being as a prerequisite for academic success.</w:t>
      </w:r>
    </w:p>
    <w:p>
      <w:pPr>
        <w:pStyle w:val="BodyText"/>
      </w:pPr>
      <w:r>
        <w:t xml:space="preserve">Another critical responsibility is facilitating career guidance. In a region where industries such as tourism, agriculture, and technology thrive, School Counselors help students explore vocational pathways that align with local labor market demands. For instance, they might organize visits to companies in Valencia’s industrial zones or invite professionals from the Valencian economy to speak with students about emerging job opportunities. This pragmatic approach ensures that students are not only academically prepared but also equipped with practical knowledge of their future careers.</w:t>
      </w:r>
    </w:p>
    <w:p>
      <w:pPr>
        <w:pStyle w:val="BodyText"/>
      </w:pPr>
      <w:r>
        <w:t xml:space="preserve">Moreover, School Counselors in Spain Valencia serve as a bridge between schools and families. They conduct home visits, organize parent-teacher meetings, and provide resources to help families support their children’s education. This role is particularly vital in communities where parents may lack the resources or education to engage effectively with the school system. By fostering strong family-school partnerships, School Counselors contribute to creating a supportive ecosystem that enhances student outcomes.</w:t>
      </w:r>
    </w:p>
    <w:bookmarkEnd w:id="21"/>
    <w:bookmarkStart w:id="22" w:name="Xe6151ff764ebdb4858778ad4656721eb4127dc3"/>
    <w:p>
      <w:pPr>
        <w:pStyle w:val="Heading2"/>
      </w:pPr>
      <w:r>
        <w:t xml:space="preserve">Challenges and Opportunities for School Counselors in Spain Valencia</w:t>
      </w:r>
    </w:p>
    <w:p>
      <w:pPr>
        <w:pStyle w:val="FirstParagraph"/>
      </w:pPr>
      <w:r>
        <w:t xml:space="preserve">Despite their critical role,</w:t>
      </w:r>
      <w:r>
        <w:t xml:space="preserve"> </w:t>
      </w:r>
      <w:r>
        <w:rPr>
          <w:bCs/>
          <w:b/>
        </w:rPr>
        <w:t xml:space="preserve">School Counselors</w:t>
      </w:r>
      <w:r>
        <w:t xml:space="preserve"> </w:t>
      </w:r>
      <w:r>
        <w:t xml:space="preserve">in</w:t>
      </w:r>
      <w:r>
        <w:t xml:space="preserve"> </w:t>
      </w:r>
      <w:r>
        <w:rPr>
          <w:bCs/>
          <w:b/>
        </w:rPr>
        <w:t xml:space="preserve">Spain Valencia</w:t>
      </w:r>
      <w:r>
        <w:t xml:space="preserve"> </w:t>
      </w:r>
      <w:r>
        <w:t xml:space="preserve">face several challenges that can hinder their effectiveness. One of the most pressing issues is resource allocation. While the Valencian regional government has made strides in investing in education, many schools still report insufficient funding for counseling services. This often results in overburdened counselors who must manage large caseloads with limited support staff or materials. Additionally, the rapid growth of Valencia’s population—driven by immigration and urbanization—has increased the complexity of students’ needs, requiring School Counselors to navigate cultural and linguistic diversity more than ever before.</w:t>
      </w:r>
    </w:p>
    <w:p>
      <w:pPr>
        <w:pStyle w:val="BodyText"/>
      </w:pPr>
      <w:r>
        <w:t xml:space="preserve">Another challenge is the integration of new technologies into counseling practices. As remote learning has become more prevalent, especially post-pandemic, School Counselors in Spain Valencia must adapt to virtual platforms and digital tools while ensuring that students from low-income families have access to these resources. This requires not only technical training for counselors but also partnerships with local organizations to provide internet access or devices to underserved communities.</w:t>
      </w:r>
    </w:p>
    <w:p>
      <w:pPr>
        <w:pStyle w:val="BodyText"/>
      </w:pPr>
      <w:r>
        <w:t xml:space="preserve">However, these challenges are accompanied by significant opportunities for growth and innovation. The Valencian education system’s openness to reform creates a fertile ground for School Counselors to pilot new initiatives, such as peer counseling programs or trauma-informed practices tailored to the region’s unique cultural context. Furthermore, Spain Valencia’s vibrant academic institutions, including the University of Valencia and the Polytechnic University of Valencia, offer robust training programs for aspiring counselors. These programs emphasize not only traditional counseling techniques but also interdisciplinary approaches that incorporate sociology, public health, and technology—equipping future School Counselors with the skills needed to address modern educational challenges.</w:t>
      </w:r>
    </w:p>
    <w:bookmarkEnd w:id="22"/>
    <w:bookmarkStart w:id="23" w:name="Xe14e8dd81ec6e63047d966eb0d18d52ec0355eb"/>
    <w:p>
      <w:pPr>
        <w:pStyle w:val="Heading2"/>
      </w:pPr>
      <w:r>
        <w:t xml:space="preserve">Conclusion: The Future of School Counseling in Spain Valencia</w:t>
      </w:r>
    </w:p>
    <w:p>
      <w:pPr>
        <w:pStyle w:val="FirstParagraph"/>
      </w:pPr>
      <w:r>
        <w:t xml:space="preserve">In conclusion, the</w:t>
      </w:r>
      <w:r>
        <w:t xml:space="preserve"> </w:t>
      </w:r>
      <w:r>
        <w:rPr>
          <w:bCs/>
          <w:b/>
        </w:rPr>
        <w:t xml:space="preserve">School Counselor</w:t>
      </w:r>
      <w:r>
        <w:t xml:space="preserve"> </w:t>
      </w:r>
      <w:r>
        <w:t xml:space="preserve">is an indispensable figure in the educational ecosystem of</w:t>
      </w:r>
      <w:r>
        <w:t xml:space="preserve"> </w:t>
      </w:r>
      <w:r>
        <w:rPr>
          <w:bCs/>
          <w:b/>
        </w:rPr>
        <w:t xml:space="preserve">Spain Valencia</w:t>
      </w:r>
      <w:r>
        <w:t xml:space="preserve">. Their role extends far beyond academic advising, encompassing social-emotional support, career guidance, and community engagement. As the region continues to evolve socioeconomically and culturally, the demand for skilled and adaptable School Counselors will only increase. To ensure that all students can thrive in this dynamic environment, it is imperative that policymakers prioritize funding for counseling services, promote professional development opportunities, and foster collaboration between schools, families, and local communities. By doing so, Spain Valencia can uphold its commitment to inclusive education and empower the next generation of students to achieve their full potential.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2026-07-23T11:29:32Z</dcterms:created>
  <dcterms:modified xsi:type="dcterms:W3CDTF">2026-07-23T11:29:32Z</dcterms:modified>
</cp:coreProperties>
</file>

<file path=docProps/custom.xml><?xml version="1.0" encoding="utf-8"?>
<Properties xmlns="http://schemas.openxmlformats.org/officeDocument/2006/custom-properties" xmlns:vt="http://schemas.openxmlformats.org/officeDocument/2006/docPropsVTypes"/>
</file>