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0497617822cf25ab7f1b0a171ec039b4244ecf7"/>
    <w:p>
      <w:pPr>
        <w:pStyle w:val="Heading1"/>
      </w:pPr>
      <w:r>
        <w:t xml:space="preserve">Abstract Academic Document: The Role and Impact of Social Workers in India, New Delhi</w:t>
      </w:r>
    </w:p>
    <w:p>
      <w:pPr>
        <w:pStyle w:val="FirstParagraph"/>
      </w:pPr>
      <w:r>
        <w:rPr>
          <w:bCs/>
          <w:b/>
        </w:rPr>
        <w:t xml:space="preserve">Abstract academic:</w:t>
      </w:r>
      <w:r>
        <w:t xml:space="preserve"> </w:t>
      </w:r>
      <w:r>
        <w:t xml:space="preserve">This document provides an in-depth exploration of the role, responsibilities, and significance of social workers operating within the socio-economic and cultural framework of New Delhi, India. As a rapidly urbanizing metropolis facing complex challenges such as poverty, inequality, migration, and mental health crises, New Delhi presents unique contexts for social work practice. This abstract academic analysis examines how social workers in New Delhi navigate these challenges while contributing to community development and policy reform. The document underscores the critical importance of social work as a profession in addressing systemic issues and fostering inclusive growth in one of India’s most populous cities.</w:t>
      </w:r>
    </w:p>
    <w:bookmarkStart w:id="20" w:name="introduction"/>
    <w:p>
      <w:pPr>
        <w:pStyle w:val="Heading2"/>
      </w:pPr>
      <w:r>
        <w:t xml:space="preserve">1. Introduction</w:t>
      </w:r>
    </w:p>
    <w:p>
      <w:pPr>
        <w:pStyle w:val="FirstParagraph"/>
      </w:pPr>
      <w:r>
        <w:rPr>
          <w:bCs/>
          <w:b/>
        </w:rPr>
        <w:t xml:space="preserve">Social Worker</w:t>
      </w:r>
      <w:r>
        <w:t xml:space="preserve"> </w:t>
      </w:r>
      <w:r>
        <w:t xml:space="preserve">is a profession deeply intertwined with the welfare of individuals, families, and communities. In</w:t>
      </w:r>
      <w:r>
        <w:t xml:space="preserve"> </w:t>
      </w:r>
      <w:r>
        <w:rPr>
          <w:bCs/>
          <w:b/>
        </w:rPr>
        <w:t xml:space="preserve">India New Delhi</w:t>
      </w:r>
      <w:r>
        <w:t xml:space="preserve">, where socio-economic disparities are stark and urbanization has intensified marginalized populations' vulnerabilities, social workers play a pivotal role in bridging gaps between policy implementation and on-ground realities. The National Capital Territory of Delhi (NCT) is a microcosm of India’s diverse challenges, encompassing issues like homelessness, gender-based violence, caste discrimination, and access to education and healthcare. Social workers here are tasked with addressing these multifaceted problems while adhering to the ethical standards of the profession.</w:t>
      </w:r>
    </w:p>
    <w:bookmarkEnd w:id="20"/>
    <w:bookmarkStart w:id="21" w:name="Xe47f41ea6fa87fb0f3263ab6e9c955072e0e9e0"/>
    <w:p>
      <w:pPr>
        <w:pStyle w:val="Heading2"/>
      </w:pPr>
      <w:r>
        <w:t xml:space="preserve">2. Role and Responsibilities of a Social Worker in New Delhi</w:t>
      </w:r>
    </w:p>
    <w:p>
      <w:pPr>
        <w:pStyle w:val="FirstParagraph"/>
      </w:pPr>
      <w:r>
        <w:t xml:space="preserve">In New Delhi, social workers operate across sectors, including government agencies, non-governmental organizations (NGOs), community-based initiatives, and academic institutions. Their responsibilities encompass:</w:t>
      </w:r>
    </w:p>
    <w:p>
      <w:pPr>
        <w:numPr>
          <w:ilvl w:val="0"/>
          <w:numId w:val="1001"/>
        </w:numPr>
        <w:pStyle w:val="Compact"/>
      </w:pPr>
      <w:r>
        <w:rPr>
          <w:bCs/>
          <w:b/>
        </w:rPr>
        <w:t xml:space="preserve">Case Management:</w:t>
      </w:r>
      <w:r>
        <w:t xml:space="preserve"> </w:t>
      </w:r>
      <w:r>
        <w:t xml:space="preserve">Assessing individual and family needs through home visits, interviews, and psychological evaluations to provide tailored interventions.</w:t>
      </w:r>
    </w:p>
    <w:p>
      <w:pPr>
        <w:numPr>
          <w:ilvl w:val="0"/>
          <w:numId w:val="1001"/>
        </w:numPr>
        <w:pStyle w:val="Compact"/>
      </w:pPr>
      <w:r>
        <w:rPr>
          <w:bCs/>
          <w:b/>
        </w:rPr>
        <w:t xml:space="preserve">Community Development:</w:t>
      </w:r>
      <w:r>
        <w:t xml:space="preserve"> </w:t>
      </w:r>
      <w:r>
        <w:t xml:space="preserve">Leading grassroots campaigns to address issues like slum rehabilitation, sanitation, and women’s empowerment in areas such as Old Delhi and Nizamuddin.</w:t>
      </w:r>
    </w:p>
    <w:p>
      <w:pPr>
        <w:numPr>
          <w:ilvl w:val="0"/>
          <w:numId w:val="1001"/>
        </w:numPr>
        <w:pStyle w:val="Compact"/>
      </w:pPr>
      <w:r>
        <w:rPr>
          <w:bCs/>
          <w:b/>
        </w:rPr>
        <w:t xml:space="preserve">Advocacy:</w:t>
      </w:r>
      <w:r>
        <w:t xml:space="preserve"> </w:t>
      </w:r>
      <w:r>
        <w:t xml:space="preserve">Representing vulnerable groups (e.g., street children, domestic workers) in legal proceedings or policy dialogues with the Delhi government.</w:t>
      </w:r>
    </w:p>
    <w:p>
      <w:pPr>
        <w:numPr>
          <w:ilvl w:val="0"/>
          <w:numId w:val="1001"/>
        </w:numPr>
        <w:pStyle w:val="Compact"/>
      </w:pPr>
      <w:r>
        <w:rPr>
          <w:bCs/>
          <w:b/>
        </w:rPr>
        <w:t xml:space="preserve">Counseling:</w:t>
      </w:r>
      <w:r>
        <w:t xml:space="preserve"> </w:t>
      </w:r>
      <w:r>
        <w:t xml:space="preserve">Offering mental health support to individuals affected by trauma, addiction, or economic distress in high-stress neighborhoods like Chandni Chowk.</w:t>
      </w:r>
    </w:p>
    <w:p>
      <w:pPr>
        <w:pStyle w:val="FirstParagraph"/>
      </w:pPr>
      <w:r>
        <w:t xml:space="preserve">Additionally, social workers in New Delhi often collaborate with international organizations such as UNICEF and Save the Children to implement global best practices tailored to local needs. For instance, programs targeting child labor in urban slums have been adapted through partnerships between local social workers and NGOs like CRY (Child Rights and You).</w:t>
      </w:r>
    </w:p>
    <w:bookmarkEnd w:id="21"/>
    <w:bookmarkStart w:id="22" w:name="X40941510ca0441ba457122f98e0ea0cc420572b"/>
    <w:p>
      <w:pPr>
        <w:pStyle w:val="Heading2"/>
      </w:pPr>
      <w:r>
        <w:t xml:space="preserve">3. Challenges Faced by Social Workers in New Delhi</w:t>
      </w:r>
    </w:p>
    <w:p>
      <w:pPr>
        <w:pStyle w:val="FirstParagraph"/>
      </w:pPr>
      <w:r>
        <w:rPr>
          <w:bCs/>
          <w:b/>
        </w:rPr>
        <w:t xml:space="preserve">Social Worker</w:t>
      </w:r>
      <w:r>
        <w:t xml:space="preserve"> </w:t>
      </w:r>
      <w:r>
        <w:t xml:space="preserve">in India’s capital confronts unique obstacles, including:</w:t>
      </w:r>
    </w:p>
    <w:p>
      <w:pPr>
        <w:numPr>
          <w:ilvl w:val="0"/>
          <w:numId w:val="1002"/>
        </w:numPr>
        <w:pStyle w:val="Compact"/>
      </w:pPr>
      <w:r>
        <w:rPr>
          <w:bCs/>
          <w:b/>
        </w:rPr>
        <w:t xml:space="preserve">Urbanization Pressures:</w:t>
      </w:r>
      <w:r>
        <w:t xml:space="preserve"> </w:t>
      </w:r>
      <w:r>
        <w:t xml:space="preserve">Rapid urban expansion has led to overcrowding and inadequate infrastructure, complicating service delivery in areas like Delhi’s informal settlements.</w:t>
      </w:r>
    </w:p>
    <w:p>
      <w:pPr>
        <w:numPr>
          <w:ilvl w:val="0"/>
          <w:numId w:val="1002"/>
        </w:numPr>
        <w:pStyle w:val="Compact"/>
      </w:pPr>
      <w:r>
        <w:rPr>
          <w:bCs/>
          <w:b/>
        </w:rPr>
        <w:t xml:space="preserve">Cultural Sensitivity:</w:t>
      </w:r>
      <w:r>
        <w:t xml:space="preserve"> </w:t>
      </w:r>
      <w:r>
        <w:t xml:space="preserve">Navigating caste hierarchies, gender norms, and religious diversity requires nuanced approaches to avoid alienating communities.</w:t>
      </w:r>
    </w:p>
    <w:p>
      <w:pPr>
        <w:numPr>
          <w:ilvl w:val="0"/>
          <w:numId w:val="1002"/>
        </w:numPr>
        <w:pStyle w:val="Compact"/>
      </w:pPr>
      <w:r>
        <w:rPr>
          <w:bCs/>
          <w:b/>
        </w:rPr>
        <w:t xml:space="preserve">Bureaucratic Hurdles:</w:t>
      </w:r>
      <w:r>
        <w:t xml:space="preserve"> </w:t>
      </w:r>
      <w:r>
        <w:t xml:space="preserve">Delays in government programs (e.g., the National Social Assistance Programme) often hinder timely assistance for beneficiaries.</w:t>
      </w:r>
    </w:p>
    <w:p>
      <w:pPr>
        <w:numPr>
          <w:ilvl w:val="0"/>
          <w:numId w:val="1002"/>
        </w:numPr>
        <w:pStyle w:val="Compact"/>
      </w:pPr>
      <w:r>
        <w:rPr>
          <w:bCs/>
          <w:b/>
        </w:rPr>
        <w:t xml:space="preserve">Funding Constraints:</w:t>
      </w:r>
      <w:r>
        <w:t xml:space="preserve"> </w:t>
      </w:r>
      <w:r>
        <w:t xml:space="preserve">NGOs and grassroots organizations frequently struggle with limited resources, forcing social workers to prioritize cases based on urgency and accessibility.</w:t>
      </w:r>
    </w:p>
    <w:p>
      <w:pPr>
        <w:pStyle w:val="FirstParagraph"/>
      </w:pPr>
      <w:r>
        <w:t xml:space="preserve">For example, while initiatives like Delhi’s “Mukhyamantri Virasat Yojana” aim to support single women by providing housing and financial aid, implementation gaps persist due to inefficiencies in coordination between social workers and administrative bodies.</w:t>
      </w:r>
    </w:p>
    <w:bookmarkEnd w:id="22"/>
    <w:bookmarkStart w:id="23" w:name="X7bfa8b7283f7542dad25da309109be793ae4dbc"/>
    <w:p>
      <w:pPr>
        <w:pStyle w:val="Heading2"/>
      </w:pPr>
      <w:r>
        <w:t xml:space="preserve">4. Impact of Social Workers on Communities in New Delhi</w:t>
      </w:r>
    </w:p>
    <w:p>
      <w:pPr>
        <w:pStyle w:val="FirstParagraph"/>
      </w:pPr>
      <w:r>
        <w:t xml:space="preserve">The contributions of social workers in New Delhi are instrumental in transforming marginalized communities. Key impacts include:</w:t>
      </w:r>
    </w:p>
    <w:p>
      <w:pPr>
        <w:numPr>
          <w:ilvl w:val="0"/>
          <w:numId w:val="1003"/>
        </w:numPr>
        <w:pStyle w:val="Compact"/>
      </w:pPr>
      <w:r>
        <w:rPr>
          <w:bCs/>
          <w:b/>
        </w:rPr>
        <w:t xml:space="preserve">Reduction in Child Labor:</w:t>
      </w:r>
      <w:r>
        <w:t xml:space="preserve"> </w:t>
      </w:r>
      <w:r>
        <w:t xml:space="preserve">Through awareness campaigns and collaboration with schools, social workers have significantly reduced child labor rates in areas like Karol Bagh.</w:t>
      </w:r>
    </w:p>
    <w:p>
      <w:pPr>
        <w:numPr>
          <w:ilvl w:val="0"/>
          <w:numId w:val="1003"/>
        </w:numPr>
        <w:pStyle w:val="Compact"/>
      </w:pPr>
      <w:r>
        <w:rPr>
          <w:bCs/>
          <w:b/>
        </w:rPr>
        <w:t xml:space="preserve">Mental Health Awareness:</w:t>
      </w:r>
      <w:r>
        <w:t xml:space="preserve"> </w:t>
      </w:r>
      <w:r>
        <w:t xml:space="preserve">Initiatives by organizations such as the Delhi Psychological Society, supported by social workers, have normalized conversations around mental health in a society historically reluctant to address it.</w:t>
      </w:r>
    </w:p>
    <w:p>
      <w:pPr>
        <w:numPr>
          <w:ilvl w:val="0"/>
          <w:numId w:val="1003"/>
        </w:numPr>
        <w:pStyle w:val="Compact"/>
      </w:pPr>
      <w:r>
        <w:rPr>
          <w:bCs/>
          <w:b/>
        </w:rPr>
        <w:t xml:space="preserve">Gender Empowerment:</w:t>
      </w:r>
      <w:r>
        <w:t xml:space="preserve"> </w:t>
      </w:r>
      <w:r>
        <w:t xml:space="preserve">Programs like “Saheli” (a women’s helpline) have empowered thousands of women in Delhi to report domestic abuse and access legal aid.</w:t>
      </w:r>
    </w:p>
    <w:p>
      <w:pPr>
        <w:pStyle w:val="FirstParagraph"/>
      </w:pPr>
      <w:r>
        <w:t xml:space="preserve">Their work also aligns with the United Nations Sustainable Development Goals (SDGs), particularly Goal 10 (Reduced Inequalities) and Goal 13 (Climate Action), by addressing social equity and environmental justice in urban settings.</w:t>
      </w:r>
    </w:p>
    <w:bookmarkEnd w:id="23"/>
    <w:bookmarkStart w:id="24" w:name="X188c652ff4d05ac577a75c2a2152f3a580f9fda"/>
    <w:p>
      <w:pPr>
        <w:pStyle w:val="Heading2"/>
      </w:pPr>
      <w:r>
        <w:t xml:space="preserve">5. Training and Education for Social Workers in New Delhi</w:t>
      </w:r>
    </w:p>
    <w:p>
      <w:pPr>
        <w:pStyle w:val="FirstParagraph"/>
      </w:pPr>
      <w:r>
        <w:t xml:space="preserve">Becoming a social worker in New Delhi requires specialized education and practical training. Institutions such as the Indira Gandhi National Open University (IGNOU), Jawaharlal Nehru University (JNU), and the School of Social Work, Delhi University, offer undergraduate and postgraduate programs in social work with a focus on urban sociology and policy studies. Additionally:</w:t>
      </w:r>
    </w:p>
    <w:p>
      <w:pPr>
        <w:numPr>
          <w:ilvl w:val="0"/>
          <w:numId w:val="1004"/>
        </w:numPr>
        <w:pStyle w:val="Compact"/>
      </w:pPr>
      <w:r>
        <w:rPr>
          <w:bCs/>
          <w:b/>
        </w:rPr>
        <w:t xml:space="preserve">Fieldwork Experience:</w:t>
      </w:r>
      <w:r>
        <w:t xml:space="preserve"> </w:t>
      </w:r>
      <w:r>
        <w:t xml:space="preserve">Students must complete internships with NGOs like Akshaya Patra (school meal program) or the Delhi Commission for Women to gain hands-on experience.</w:t>
      </w:r>
    </w:p>
    <w:p>
      <w:pPr>
        <w:numPr>
          <w:ilvl w:val="0"/>
          <w:numId w:val="1004"/>
        </w:numPr>
        <w:pStyle w:val="Compact"/>
      </w:pPr>
      <w:r>
        <w:rPr>
          <w:bCs/>
          <w:b/>
        </w:rPr>
        <w:t xml:space="preserve">Certifications:</w:t>
      </w:r>
      <w:r>
        <w:t xml:space="preserve"> </w:t>
      </w:r>
      <w:r>
        <w:t xml:space="preserve">Courses on trauma-informed care, conflict resolution, and digital literacy are increasingly emphasized due to the evolving needs of Delhi’s population.</w:t>
      </w:r>
    </w:p>
    <w:p>
      <w:pPr>
        <w:pStyle w:val="FirstParagraph"/>
      </w:pPr>
      <w:r>
        <w:t xml:space="preserve">The Indian Association of Social Workers (IASW) also provides certification programs tailored to the challenges faced in urban centers like New Delhi.</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Social Worker</w:t>
      </w:r>
      <w:r>
        <w:t xml:space="preserve"> </w:t>
      </w:r>
      <w:r>
        <w:t xml:space="preserve">in India’s New Delhi are pivotal in addressing the city’s complex socio-economic challenges while advocating for marginalized groups. Their work reflects a blend of grassroots activism and policy engagement, making them essential to sustainable urban development. However, systemic barriers such as bureaucratic inefficiencies and resource limitations necessitate greater investment in training programs and inter-agency collaboration. As</w:t>
      </w:r>
      <w:r>
        <w:t xml:space="preserve"> </w:t>
      </w:r>
      <w:r>
        <w:rPr>
          <w:bCs/>
          <w:b/>
        </w:rPr>
        <w:t xml:space="preserve">India New Delhi</w:t>
      </w:r>
      <w:r>
        <w:t xml:space="preserve"> </w:t>
      </w:r>
      <w:r>
        <w:t xml:space="preserve">continues to grow, the role of social workers will remain indispensable in fostering a more equitable society. This</w:t>
      </w:r>
      <w:r>
        <w:t xml:space="preserve"> </w:t>
      </w:r>
      <w:r>
        <w:rPr>
          <w:bCs/>
          <w:b/>
        </w:rPr>
        <w:t xml:space="preserve">abstract academic</w:t>
      </w:r>
      <w:r>
        <w:t xml:space="preserve"> </w:t>
      </w:r>
      <w:r>
        <w:t xml:space="preserve">document underscores the urgency of recognizing their contributions and strengthening institutional support to amplify their impact.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India New Delhi</dc:title>
  <dc:creator/>
  <dc:language>en</dc:language>
  <cp:keywords/>
  <dcterms:created xsi:type="dcterms:W3CDTF">2026-07-23T08:34:46Z</dcterms:created>
  <dcterms:modified xsi:type="dcterms:W3CDTF">2026-07-23T08:34:46Z</dcterms:modified>
</cp:coreProperties>
</file>

<file path=docProps/custom.xml><?xml version="1.0" encoding="utf-8"?>
<Properties xmlns="http://schemas.openxmlformats.org/officeDocument/2006/custom-properties" xmlns:vt="http://schemas.openxmlformats.org/officeDocument/2006/docPropsVTypes"/>
</file>