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8af82570bdd08c0a95845c7246ee54422b93c8b"/>
    <w:p>
      <w:pPr>
        <w:pStyle w:val="Heading1"/>
      </w:pPr>
      <w:r>
        <w:t xml:space="preserve">Abstract Academic Document: The Role of Social Workers in Zimbabwe Harare</w:t>
      </w:r>
    </w:p>
    <w:bookmarkStart w:id="20" w:name="introduction"/>
    <w:p>
      <w:pPr>
        <w:pStyle w:val="Heading2"/>
      </w:pPr>
      <w:r>
        <w:t xml:space="preserve">Introduction</w:t>
      </w:r>
    </w:p>
    <w:p>
      <w:pPr>
        <w:pStyle w:val="FirstParagraph"/>
      </w:pPr>
      <w:r>
        <w:t xml:space="preserve">The role of social workers in contemporary society has evolved to address complex socio-economic, cultural, and political challenges. In the context of Zimbabwe Harare, a city grappling with post-colonial legacies, economic instability, and urbanization pressures, the work of social workers is both critical and multifaceted. This abstract academic document explores the unique responsibilities of social workers in Zimbabwe Harare while emphasizing their contributions to community resilience, policy advocacy, and individual well-being. The focus on Zimbabwe Harare is essential due to its status as the capital city, where diverse populations converge, creating both opportunities and challenges for social service delivery.</w:t>
      </w:r>
    </w:p>
    <w:bookmarkEnd w:id="20"/>
    <w:bookmarkStart w:id="21" w:name="Xa6f61bab2744561029629374202bf5f5e43dba0"/>
    <w:p>
      <w:pPr>
        <w:pStyle w:val="Heading2"/>
      </w:pPr>
      <w:r>
        <w:t xml:space="preserve">The Role of Social Workers in Zimbabwe Harare</w:t>
      </w:r>
    </w:p>
    <w:p>
      <w:pPr>
        <w:pStyle w:val="FirstParagraph"/>
      </w:pPr>
      <w:r>
        <w:t xml:space="preserve">Social workers in Zimbabwe Harare operate within a dynamic environment marked by poverty, inequality, and limited access to basic services. Their roles extend beyond traditional welfare provision to include crisis intervention, community development, and policy influence. In urban areas like Harare, social workers frequently engage with marginalized groups such as street children, persons living with HIV/AIDS (PLWHAs), and internally displaced persons (IDPs). Their work involves direct service delivery, including counseling, case management, and resource allocation. Additionally, they play a pivotal role in advocating for systemic change by collaborating with government agencies and non-governmental organizations (NGOs) to address root causes of social issues.</w:t>
      </w:r>
    </w:p>
    <w:bookmarkEnd w:id="21"/>
    <w:bookmarkStart w:id="22" w:name="X5e67aa82008d1532b4a2c0b5f6685d1cecc74f1"/>
    <w:p>
      <w:pPr>
        <w:pStyle w:val="Heading2"/>
      </w:pPr>
      <w:r>
        <w:t xml:space="preserve">Challenges Facing Social Workers in Zimbabwe Harare</w:t>
      </w:r>
    </w:p>
    <w:p>
      <w:pPr>
        <w:pStyle w:val="FirstParagraph"/>
      </w:pPr>
      <w:r>
        <w:t xml:space="preserve">Social workers in Zimbabwe Harare face significant challenges stemming from both structural and institutional barriers. Limited funding, inadequate infrastructure, and a shortage of trained professionals hinder their ability to meet the growing demand for services. Political instability and corruption further complicate efforts to implement effective social policies. For instance, the lack of consistent government support for social welfare programs often leaves NGOs reliant on international donors, creating dependency issues. Cultural factors also play a role; traditional practices and stigma surrounding mental health or HIV/AIDS can impede progress in certain communities. Social workers must navigate these complexities while maintaining ethical standards and cultural sensitivity.</w:t>
      </w:r>
    </w:p>
    <w:bookmarkEnd w:id="22"/>
    <w:bookmarkStart w:id="23" w:name="X9c654e05e86a699f2811ef473b63091e9e076ee"/>
    <w:p>
      <w:pPr>
        <w:pStyle w:val="Heading2"/>
      </w:pPr>
      <w:r>
        <w:t xml:space="preserve">The Importance of Social Workers in Zimbabwe Harare</w:t>
      </w:r>
    </w:p>
    <w:p>
      <w:pPr>
        <w:pStyle w:val="FirstParagraph"/>
      </w:pPr>
      <w:r>
        <w:t xml:space="preserve">Despite these challenges, the importance of social workers in Zimbabwe Harare cannot be overstated. They serve as a vital link between vulnerable populations and essential resources, ensuring that no individual is left behind in the pursuit of social justice. In a city like Harare, where urbanization has led to overcrowding and increased vulnerability for low-income residents, social workers provide critical support through initiatives such as homeless shelters, educational programs for children affected by poverty, and advocacy for gender-based violence survivors. Their presence also strengthens community cohesion by fostering dialogue between different cultural groups and promoting inclusive development practices.</w:t>
      </w:r>
    </w:p>
    <w:bookmarkEnd w:id="23"/>
    <w:bookmarkStart w:id="24" w:name="X6a0beaed71c905eb9ab17c31fad418a5b9f9161"/>
    <w:p>
      <w:pPr>
        <w:pStyle w:val="Heading2"/>
      </w:pPr>
      <w:r>
        <w:t xml:space="preserve">Strategies for Enhancing Social Work in Zimbabwe Harare</w:t>
      </w:r>
    </w:p>
    <w:p>
      <w:pPr>
        <w:pStyle w:val="FirstParagraph"/>
      </w:pPr>
      <w:r>
        <w:t xml:space="preserve">To improve the effectiveness of social workers in Zimbabwe Harare, a multi-pronged approach is necessary. Strengthening institutional capacity through targeted training programs, increased funding, and policy reforms can empower professionals to address emerging challenges. Collaboration between local governments, NGOs, and international partners must be prioritized to ensure sustainable resource allocation. Furthermore, leveraging technology—such as mobile health clinics or digital platforms for case management—can enhance outreach in underserved areas. Social workers themselves must also engage in continuous professional development to stay informed about best practices and evolving socio-political dynamics.</w:t>
      </w:r>
    </w:p>
    <w:bookmarkEnd w:id="24"/>
    <w:bookmarkStart w:id="25" w:name="X5557ef04ae2cae057ee7fb1320a7cc01c6b426d"/>
    <w:p>
      <w:pPr>
        <w:pStyle w:val="Heading2"/>
      </w:pPr>
      <w:r>
        <w:t xml:space="preserve">The Intersection of Social Work and Zimbabwe Harare’s Development Goals</w:t>
      </w:r>
    </w:p>
    <w:p>
      <w:pPr>
        <w:pStyle w:val="FirstParagraph"/>
      </w:pPr>
      <w:r>
        <w:t xml:space="preserve">Social work in Zimbabwe Harare is deeply intertwined with the city’s broader developmental objectives. The United Nations Sustainable Development Goals (SDGs), particularly those related to poverty eradication, health equity, and inclusive growth, align closely with the mission of social workers. By addressing issues such as unemployment, access to clean water, and education disparities, social workers contribute directly to achieving these global targets. Their work also supports national initiatives like Zimbabwe’s National Development Strategy 2030 (NDS-2030), which emphasizes poverty reduction and equitable service delivery. In this context, social workers act as catalysts for change, ensuring that marginalized voices are heard in policy-making processes.</w:t>
      </w:r>
    </w:p>
    <w:bookmarkEnd w:id="25"/>
    <w:bookmarkStart w:id="26" w:name="conclusion"/>
    <w:p>
      <w:pPr>
        <w:pStyle w:val="Heading2"/>
      </w:pPr>
      <w:r>
        <w:t xml:space="preserve">Conclusion</w:t>
      </w:r>
    </w:p>
    <w:p>
      <w:pPr>
        <w:pStyle w:val="FirstParagraph"/>
      </w:pPr>
      <w:r>
        <w:t xml:space="preserve">In conclusion, the role of social workers in Zimbabwe Harare is indispensable to both individual well-being and societal progress. Their work transcends immediate aid by addressing systemic inequities and fostering long-term resilience in a city marked by socio-economic volatility. However, realizing their full potential requires sustained investment in human resources, infrastructure, and policy frameworks. As Zimbabwe Harare continues to evolve, the integration of social work into its developmental agenda will be crucial for building a more equitable and inclusive society. Future research should focus on evaluating the impact of current interventions and exploring innovative models of practice tailored to the unique needs of urban populations in Zimbabwe.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Zimbabwe Harare</dc:title>
  <dc:creator/>
  <dc:language>en</dc:language>
  <cp:keywords/>
  <dcterms:created xsi:type="dcterms:W3CDTF">2026-07-22T15:29:26Z</dcterms:created>
  <dcterms:modified xsi:type="dcterms:W3CDTF">2026-07-22T15:29:26Z</dcterms:modified>
</cp:coreProperties>
</file>

<file path=docProps/custom.xml><?xml version="1.0" encoding="utf-8"?>
<Properties xmlns="http://schemas.openxmlformats.org/officeDocument/2006/custom-properties" xmlns:vt="http://schemas.openxmlformats.org/officeDocument/2006/docPropsVTypes"/>
</file>