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ad529617e6541eba0a0840bc59f31bc560d15cc"/>
    <w:p>
      <w:pPr>
        <w:pStyle w:val="Heading1"/>
      </w:pPr>
      <w:r>
        <w:t xml:space="preserve">Abstract Academic Document: The Role of a Software Engineer in Afghanistan, Kabul</w:t>
      </w:r>
    </w:p>
    <w:p>
      <w:pPr>
        <w:pStyle w:val="FirstParagraph"/>
      </w:pPr>
      <w:r>
        <w:rPr>
          <w:bCs/>
          <w:b/>
        </w:rPr>
        <w:t xml:space="preserve">Abstract:</w:t>
      </w:r>
      <w:r>
        <w:t xml:space="preserve"> </w:t>
      </w:r>
      <w:r>
        <w:t xml:space="preserve">This academic abstract explores the evolving role of a software engineer in the context of Afghanistan's capital city, Kabul. As digital transformation becomes increasingly vital to global economic and social development, the contributions of software engineers in emerging markets like Afghanistan are gaining attention. This document examines the challenges, opportunities, and societal impact of software engineering in Kabul, emphasizing its significance within Afghanistan’s socio-political landscape. By analyzing current trends in technology education, infrastructure limitations, and the potential for innovation-driven growth, this abstract highlights how a Software Engineer can act as a catalyst for progress in one of the world's most complex regions.</w:t>
      </w:r>
    </w:p>
    <w:bookmarkStart w:id="20" w:name="introduction"/>
    <w:p>
      <w:pPr>
        <w:pStyle w:val="Heading2"/>
      </w:pPr>
      <w:r>
        <w:t xml:space="preserve">Introduction</w:t>
      </w:r>
    </w:p>
    <w:p>
      <w:pPr>
        <w:pStyle w:val="FirstParagraph"/>
      </w:pPr>
      <w:r>
        <w:t xml:space="preserve">The field of software engineering has become a cornerstone of modern economies, driving technological advancement and economic resilience. In Afghanistan, where political instability and conflict have historically hindered development, the role of a Software Engineer in Kabul is both critical and symbolic. Kabul, as the capital city, serves as a hub for education, governance, and limited but growing technological innovation. However, the unique socio-political environment in Afghanistan presents distinct challenges for software engineers seeking to contribute meaningfully to their communities.</w:t>
      </w:r>
    </w:p>
    <w:bookmarkEnd w:id="20"/>
    <w:bookmarkStart w:id="21" w:name="Xff88134d185e77801c0e365418d0ddb352157be"/>
    <w:p>
      <w:pPr>
        <w:pStyle w:val="Heading2"/>
      </w:pPr>
      <w:r>
        <w:t xml:space="preserve">Challenges Faced by Software Engineers in Kabul</w:t>
      </w:r>
    </w:p>
    <w:p>
      <w:pPr>
        <w:pStyle w:val="FirstParagraph"/>
      </w:pPr>
      <w:r>
        <w:t xml:space="preserve">Software engineers in Kabul operate within a context marked by limited infrastructure, sporadic internet access, and a shortage of specialized technical resources. According to a 2023 report by the Afghanistan Telecommunications Regulatory Authority (ATRA), only 35% of households in Kabul have reliable internet connectivity, significantly impeding software development and collaboration. Additionally, the lack of standardized coding practices and outdated software tools exacerbates the difficulty for engineers working on large-scale projects. The brain drain caused by political instability further compounds these issues, as many skilled professionals migrate abroad for better opportunities.</w:t>
      </w:r>
    </w:p>
    <w:bookmarkEnd w:id="21"/>
    <w:bookmarkStart w:id="22" w:name="opportunities-and-growth-potential"/>
    <w:p>
      <w:pPr>
        <w:pStyle w:val="Heading2"/>
      </w:pPr>
      <w:r>
        <w:t xml:space="preserve">Opportunities and Growth Potential</w:t>
      </w:r>
    </w:p>
    <w:p>
      <w:pPr>
        <w:pStyle w:val="FirstParagraph"/>
      </w:pPr>
      <w:r>
        <w:t xml:space="preserve">Despite these challenges, Kabul offers unique opportunities for software engineers to drive innovation and contribute to Afghanistan’s development. The Afghan government has prioritized digital infrastructure in its national development plans, with initiatives such as the Afghanistan National Telecommunications Regulatory Authority (ANTRA) working to expand broadband access. Private sector ventures are also emerging, particularly in mobile technology and e-commerce, creating demand for software engineers skilled in agile methodologies and cloud computing.</w:t>
      </w:r>
    </w:p>
    <w:p>
      <w:pPr>
        <w:pStyle w:val="BodyText"/>
      </w:pPr>
      <w:r>
        <w:t xml:space="preserve">Furthermore, international partnerships have introduced new possibilities for collaboration. For instance, non-governmental organizations (NGOs) and tech firms from countries like the United States and Germany have launched programs to train Afghan youth in software engineering. These initiatives aim to build a sustainable pipeline of skilled professionals who can contribute to both local and global tech ecosystems.</w:t>
      </w:r>
    </w:p>
    <w:bookmarkEnd w:id="22"/>
    <w:bookmarkStart w:id="23" w:name="X674b40469e984217849cfd887136ee9f03fff70"/>
    <w:p>
      <w:pPr>
        <w:pStyle w:val="Heading2"/>
      </w:pPr>
      <w:r>
        <w:t xml:space="preserve">The Role of Software Engineers in Economic Development</w:t>
      </w:r>
    </w:p>
    <w:p>
      <w:pPr>
        <w:pStyle w:val="FirstParagraph"/>
      </w:pPr>
      <w:r>
        <w:t xml:space="preserve">A Software Engineer in Kabul is uniquely positioned to address economic disparities through technological solutions. By developing applications that streamline government services, improve access to education, or facilitate financial inclusion for underserved populations, software engineers can directly impact Afghanistan’s socio-economic landscape. For example, mobile banking platforms designed by local developers have enabled millions of Afghans to access financial services despite the absence of traditional banking infrastructure.</w:t>
      </w:r>
    </w:p>
    <w:p>
      <w:pPr>
        <w:pStyle w:val="BodyText"/>
      </w:pPr>
      <w:r>
        <w:t xml:space="preserve">Additionally, the rise of remote work has opened new avenues for Kabul-based software engineers to participate in global projects. Many engineers now collaborate with international teams from their homes or co-working spaces in Kabul, leveraging their expertise while contributing to the country’s economic resilience. This dual role—local problem-solver and global contributor—highlights the transformative potential of software engineering in Afghanistan.</w:t>
      </w:r>
    </w:p>
    <w:bookmarkEnd w:id="23"/>
    <w:bookmarkStart w:id="24" w:name="education-and-workforce-development"/>
    <w:p>
      <w:pPr>
        <w:pStyle w:val="Heading2"/>
      </w:pPr>
      <w:r>
        <w:t xml:space="preserve">Education and Workforce Development</w:t>
      </w:r>
    </w:p>
    <w:p>
      <w:pPr>
        <w:pStyle w:val="FirstParagraph"/>
      </w:pPr>
      <w:r>
        <w:t xml:space="preserve">The education system in Afghanistan is slowly adapting to meet the demands of a digital economy. Universities such as Kabul University and the Afghan Institute of Higher Education (AIHE) now offer degree programs in computer science and software engineering, albeit with limited resources. However, these institutions are critical for producing a generation of engineers capable of addressing both local challenges and global opportunities.</w:t>
      </w:r>
    </w:p>
    <w:p>
      <w:pPr>
        <w:pStyle w:val="BodyText"/>
      </w:pPr>
      <w:r>
        <w:t xml:space="preserve">Private training centers and online learning platforms have also gained traction in Kabul. Platforms like Coursera, Udemy, and Khan Academy provide accessible resources for self-taught software engineers. Yet, the lack of mentorship programs and industry partnerships remains a barrier to producing globally competitive professionals. Addressing this gap requires concerted efforts from government agencies, private sector entities, and international donors.</w:t>
      </w:r>
    </w:p>
    <w:bookmarkEnd w:id="24"/>
    <w:bookmarkStart w:id="25" w:name="Xd0de8ca9a19113d8d81b0ca592630eeb7a54aae"/>
    <w:p>
      <w:pPr>
        <w:pStyle w:val="Heading2"/>
      </w:pPr>
      <w:r>
        <w:t xml:space="preserve">Societal Impact and Ethical Considerations</w:t>
      </w:r>
    </w:p>
    <w:p>
      <w:pPr>
        <w:pStyle w:val="FirstParagraph"/>
      </w:pPr>
      <w:r>
        <w:t xml:space="preserve">Software engineers in Kabul must navigate ethical challenges that extend beyond technical expertise. In a region where digital privacy is often compromised due to weak regulatory frameworks, software engineers have a responsibility to design systems that protect user data and uphold human rights. For instance, developing secure platforms for political dissent or humanitarian aid distribution requires careful consideration of potential risks.</w:t>
      </w:r>
    </w:p>
    <w:p>
      <w:pPr>
        <w:pStyle w:val="BodyText"/>
      </w:pPr>
      <w:r>
        <w:t xml:space="preserve">Moreover, the role of a Software Engineer in Afghanistan intersects with broader societal issues such as gender inequality and cultural norms. Women software engineers face additional barriers to entry, including limited access to education and societal stigma. Initiatives that promote inclusivity—such as coding bootcamps for women or partnerships with international organizations—can help create a more equitable tech ecosystem in Kabul.</w:t>
      </w:r>
    </w:p>
    <w:bookmarkEnd w:id="25"/>
    <w:bookmarkStart w:id="26" w:name="conclusion"/>
    <w:p>
      <w:pPr>
        <w:pStyle w:val="Heading2"/>
      </w:pPr>
      <w:r>
        <w:t xml:space="preserve">Conclusion</w:t>
      </w:r>
    </w:p>
    <w:p>
      <w:pPr>
        <w:pStyle w:val="FirstParagraph"/>
      </w:pPr>
      <w:r>
        <w:t xml:space="preserve">In conclusion, the role of a Software Engineer in Afghanistan’s capital, Kabul, is pivotal to the country’s technological and economic future. While challenges such as infrastructure limitations and brain drain persist, opportunities for innovation and collaboration are emerging through government initiatives, private sector ventures, and international partnerships. By fostering education, addressing ethical concerns, and promoting inclusivity, software engineers in Kabul can drive sustainable development in a region that urgently needs technological solutions. As Afghanistan navigates its path forward, the contributions of Software Engineers will remain central to building a resilient and connected society.</w:t>
      </w:r>
    </w:p>
    <w:p>
      <w:pPr>
        <w:pStyle w:val="BodyText"/>
      </w:pPr>
      <w:r>
        <w:rPr>
          <w:bCs/>
          <w:b/>
        </w:rPr>
        <w:t xml:space="preserve">Keywords:</w:t>
      </w:r>
      <w:r>
        <w:t xml:space="preserve"> </w:t>
      </w:r>
      <w:r>
        <w:t xml:space="preserve">Abstract academic, Software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Afghanistan Kabul</dc:title>
  <dc:creator/>
  <cp:keywords/>
  <dcterms:created xsi:type="dcterms:W3CDTF">2026-07-14T20:30:56Z</dcterms:created>
  <dcterms:modified xsi:type="dcterms:W3CDTF">2026-07-14T20:30:56Z</dcterms:modified>
</cp:coreProperties>
</file>

<file path=docProps/custom.xml><?xml version="1.0" encoding="utf-8"?>
<Properties xmlns="http://schemas.openxmlformats.org/officeDocument/2006/custom-properties" xmlns:vt="http://schemas.openxmlformats.org/officeDocument/2006/docPropsVTypes"/>
</file>