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950b707b63faf13d64c1c9065b4295e6fb29855"/>
    <w:p>
      <w:pPr>
        <w:pStyle w:val="Heading1"/>
      </w:pPr>
      <w:r>
        <w:t xml:space="preserve">Abstract Academic Document: The Role of a Software Engineer in Bangladesh Dhaka</w:t>
      </w:r>
    </w:p>
    <w:p>
      <w:pPr>
        <w:pStyle w:val="FirstParagraph"/>
      </w:pPr>
      <w:r>
        <w:rPr>
          <w:bCs/>
          <w:b/>
        </w:rPr>
        <w:t xml:space="preserve">Keywords:</w:t>
      </w:r>
      <w:r>
        <w:t xml:space="preserve"> </w:t>
      </w:r>
      <w:r>
        <w:t xml:space="preserve">Abstract academic, Software Engineer, Bangladesh Dhaka.</w:t>
      </w:r>
    </w:p>
    <w:bookmarkStart w:id="20" w:name="introduction"/>
    <w:p>
      <w:pPr>
        <w:pStyle w:val="Heading2"/>
      </w:pPr>
      <w:r>
        <w:t xml:space="preserve">Introduction</w:t>
      </w:r>
    </w:p>
    <w:p>
      <w:pPr>
        <w:pStyle w:val="FirstParagraph"/>
      </w:pPr>
      <w:r>
        <w:t xml:space="preserve">The field of software engineering has emerged as a cornerstone of global technological advancement, and its relevance is particularly pronounced in rapidly developing economies like Bangladesh. As the capital city of Bangladesh, Dhaka has become a focal point for innovation, entrepreneurship, and digital transformation. This abstract academic document explores the role, responsibilities, challenges, and opportunities associated with being a software engineer in Dhaka. Given Bangladesh’s growing IT sector and its aspirations to position itself as a regional tech hub, understanding the dynamics of software engineering in this context is critical for academia, industry professionals, and policymakers.</w:t>
      </w:r>
    </w:p>
    <w:bookmarkEnd w:id="20"/>
    <w:bookmarkStart w:id="21" w:name="X596222961ebf7383e9d3cebee58f8586a690e1d"/>
    <w:p>
      <w:pPr>
        <w:pStyle w:val="Heading2"/>
      </w:pPr>
      <w:r>
        <w:t xml:space="preserve">Key Roles and Responsibilities of a Software Engineer in Bangladesh Dhaka</w:t>
      </w:r>
    </w:p>
    <w:p>
      <w:pPr>
        <w:pStyle w:val="FirstParagraph"/>
      </w:pPr>
      <w:r>
        <w:t xml:space="preserve">A software engineer in Dhaka is tasked with designing, developing, testing, and maintaining software systems tailored to both local and global demands. The role requires a blend of technical expertise, problem-solving skills, and an understanding of emerging technologies such as artificial intelligence (AI), cloud computing, blockchain, and mobile application development. In Dhaka’s IT ecosystem—home to numerous startups and multinational corporations—software engineers often work on projects ranging from e-commerce platforms to fintech solutions that cater to Bangladesh’s unique socio-economic landscape.</w:t>
      </w:r>
    </w:p>
    <w:p>
      <w:pPr>
        <w:pStyle w:val="BodyText"/>
      </w:pPr>
      <w:r>
        <w:t xml:space="preserve">Additionally, software engineers in Dhaka must navigate the complexities of working within a diverse cultural environment. Collaboration with cross-functional teams, including product managers, designers, and data scientists, is a hallmark of the profession. The ability to communicate effectively in English—a lingua franca in Bangladesh’s IT sector—is often emphasized as a critical skill.</w:t>
      </w:r>
    </w:p>
    <w:bookmarkEnd w:id="21"/>
    <w:bookmarkStart w:id="22" w:name="Xb5cce3428835cd152be427ee359702068073f95"/>
    <w:p>
      <w:pPr>
        <w:pStyle w:val="Heading2"/>
      </w:pPr>
      <w:r>
        <w:t xml:space="preserve">Challenges Faced by Software Engineers in Bangladesh Dhaka</w:t>
      </w:r>
    </w:p>
    <w:p>
      <w:pPr>
        <w:pStyle w:val="FirstParagraph"/>
      </w:pPr>
      <w:r>
        <w:t xml:space="preserve">Despite the opportunities, software engineers in Dhaka encounter unique challenges. One major issue is the infrastructure gap. While Dhaka has made strides in digital connectivity, issues such as inconsistent electricity supply and limited access to high-speed internet can hinder productivity. Moreover, the competitive job market demands continuous upskilling to remain relevant in an industry dominated by global giants like Google, Microsoft, and Amazon.</w:t>
      </w:r>
    </w:p>
    <w:p>
      <w:pPr>
        <w:pStyle w:val="BodyText"/>
      </w:pPr>
      <w:r>
        <w:t xml:space="preserve">Another challenge is the disparity between local educational institutions’ curricula and industry needs. Many software engineers in Dhaka must bridge this gap through self-study or participation in training programs offered by private IT academies. Additionally, the informal sector’s prevalence means that some engineers work in environments lacking structured processes, which can affect project quality and career growth.</w:t>
      </w:r>
    </w:p>
    <w:bookmarkEnd w:id="22"/>
    <w:bookmarkStart w:id="23" w:name="opportunities-for-growth-and-innovation"/>
    <w:p>
      <w:pPr>
        <w:pStyle w:val="Heading2"/>
      </w:pPr>
      <w:r>
        <w:t xml:space="preserve">Opportunities for Growth and Innovation</w:t>
      </w:r>
    </w:p>
    <w:p>
      <w:pPr>
        <w:pStyle w:val="FirstParagraph"/>
      </w:pPr>
      <w:r>
        <w:t xml:space="preserve">Bangladesh Dhaka presents a vibrant environment for software engineers seeking to innovate and contribute to national development. The government’s initiatives, such as the Digital Bangladesh Vision 2021, have prioritized IT infrastructure and digital literacy, creating fertile ground for startups. Dhaka-based organizations like BRAC, Square Group, and GrameenPhone are leveraging technology to drive social impact and economic growth.</w:t>
      </w:r>
    </w:p>
    <w:p>
      <w:pPr>
        <w:pStyle w:val="BodyText"/>
      </w:pPr>
      <w:r>
        <w:t xml:space="preserve">Furthermore, the global outsourcing industry has positioned Dhaka as a hub for software development services. Software engineers here often work on projects for international clients, which offers exposure to global standards and best practices. This exposure can enhance technical proficiency and open doors to career advancement in multinational corporations.</w:t>
      </w:r>
    </w:p>
    <w:bookmarkEnd w:id="23"/>
    <w:bookmarkStart w:id="24" w:name="Xa0cd4971304c52638631f593154f55ee7694cdb"/>
    <w:p>
      <w:pPr>
        <w:pStyle w:val="Heading2"/>
      </w:pPr>
      <w:r>
        <w:t xml:space="preserve">Educational and Professional Requirements</w:t>
      </w:r>
    </w:p>
    <w:p>
      <w:pPr>
        <w:pStyle w:val="FirstParagraph"/>
      </w:pPr>
      <w:r>
        <w:t xml:space="preserve">To thrive as a software engineer in Dhaka, individuals typically pursue degrees in computer science, information technology, or related fields from accredited universities such as the University of Dhaka or BRAC University. However, formal education alone is insufficient. Proficiency in programming languages like Python, Java, and JavaScript is essential, alongside familiarity with frameworks such as React and Node.js.</w:t>
      </w:r>
    </w:p>
    <w:p>
      <w:pPr>
        <w:pStyle w:val="BodyText"/>
      </w:pPr>
      <w:r>
        <w:t xml:space="preserve">Certifications from global platforms (e.g., Coursera, Udemy) are increasingly valued by employers in Dhaka. Professional networks like the Bangladesh Computer Society (BCS) also play a vital role in fostering community engagement and knowledge-sharing among software engineers.</w:t>
      </w:r>
    </w:p>
    <w:bookmarkEnd w:id="24"/>
    <w:bookmarkStart w:id="25" w:name="Xc833bd030d266a06ef7c8d974023abcf0a43314"/>
    <w:p>
      <w:pPr>
        <w:pStyle w:val="Heading2"/>
      </w:pPr>
      <w:r>
        <w:t xml:space="preserve">The Impact of Software Engineers on Bangladesh’s Economy and Society</w:t>
      </w:r>
    </w:p>
    <w:p>
      <w:pPr>
        <w:pStyle w:val="FirstParagraph"/>
      </w:pPr>
      <w:r>
        <w:t xml:space="preserve">Software engineers in Dhaka are instrumental in driving Bangladesh’s digital economy. Their work contributes to sectors such as healthcare, education, agriculture, and finance by developing cost-effective solutions tailored to local needs. For instance, mobile applications for banking have revolutionized financial inclusion in rural areas, while e-learning platforms have expanded access to quality education.</w:t>
      </w:r>
    </w:p>
    <w:p>
      <w:pPr>
        <w:pStyle w:val="BodyText"/>
      </w:pPr>
      <w:r>
        <w:t xml:space="preserve">Moreover, software engineers are at the forefront of addressing societal challenges through technology. Initiatives like AI-based agriculture monitoring systems and disaster management apps highlight their potential to contribute to sustainable development goals (SDGs) in Bangladesh.</w:t>
      </w:r>
    </w:p>
    <w:bookmarkEnd w:id="25"/>
    <w:bookmarkStart w:id="26" w:name="conclusion"/>
    <w:p>
      <w:pPr>
        <w:pStyle w:val="Heading2"/>
      </w:pPr>
      <w:r>
        <w:t xml:space="preserve">Conclusion</w:t>
      </w:r>
    </w:p>
    <w:p>
      <w:pPr>
        <w:pStyle w:val="FirstParagraph"/>
      </w:pPr>
      <w:r>
        <w:t xml:space="preserve">In summary, the role of a software engineer in Bangladesh Dhaka is both dynamic and transformative. As the city continues to evolve into a tech-driven metropolis, software engineers will play a pivotal role in shaping its future. However, this requires addressing infrastructure gaps, aligning educational programs with industry demands, and fostering an ecosystem that encourages innovation. This abstract academic document underscores the importance of studying software engineering within the context of Bangladesh Dhaka—a city poised to become a beacon of technological progress in South Asia.</w:t>
      </w:r>
    </w:p>
    <w:p>
      <w:pPr>
        <w:pStyle w:val="BodyText"/>
      </w:pPr>
      <w:r>
        <w:rPr>
          <w:bCs/>
          <w:b/>
        </w:rPr>
        <w:t xml:space="preserve">Author:</w:t>
      </w:r>
      <w:r>
        <w:t xml:space="preserve"> </w:t>
      </w:r>
      <w:r>
        <w:t xml:space="preserve">[Your Name] |</w:t>
      </w:r>
      <w:r>
        <w:t xml:space="preserve"> </w:t>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Bangladesh Dhaka</dc:title>
  <dc:creator/>
  <dc:language>en</dc:language>
  <cp:keywords/>
  <dcterms:created xsi:type="dcterms:W3CDTF">2026-07-17T20:48:46Z</dcterms:created>
  <dcterms:modified xsi:type="dcterms:W3CDTF">2026-07-17T20:48:46Z</dcterms:modified>
</cp:coreProperties>
</file>

<file path=docProps/custom.xml><?xml version="1.0" encoding="utf-8"?>
<Properties xmlns="http://schemas.openxmlformats.org/officeDocument/2006/custom-properties" xmlns:vt="http://schemas.openxmlformats.org/officeDocument/2006/docPropsVTypes"/>
</file>