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274ad662aa45f8c2e2f7b50e6ab9c9c3fec9286"/>
    <w:p>
      <w:pPr>
        <w:pStyle w:val="Heading1"/>
      </w:pPr>
      <w:r>
        <w:t xml:space="preserve">Abstract Academic: The Role of a Software Engineer in Belgium Brussels</w:t>
      </w:r>
    </w:p>
    <w:p>
      <w:pPr>
        <w:pStyle w:val="FirstParagraph"/>
      </w:pPr>
      <w:r>
        <w:t xml:space="preserve">This academic abstract explores the evolving role of a</w:t>
      </w:r>
      <w:r>
        <w:t xml:space="preserve"> </w:t>
      </w:r>
      <w:r>
        <w:rPr>
          <w:bCs/>
          <w:b/>
        </w:rPr>
        <w:t xml:space="preserve">Software Engineer</w:t>
      </w:r>
      <w:r>
        <w:t xml:space="preserve"> </w:t>
      </w:r>
      <w:r>
        <w:t xml:space="preserve">within the context of</w:t>
      </w:r>
      <w:r>
        <w:t xml:space="preserve"> </w:t>
      </w:r>
      <w:r>
        <w:rPr>
          <w:bCs/>
          <w:b/>
        </w:rPr>
        <w:t xml:space="preserve">Belgium Brussels</w:t>
      </w:r>
      <w:r>
        <w:t xml:space="preserve">, emphasizing its significance as a technological and economic hub in Europe. As one of the most dynamic metropolitan areas in Europe, Brussels has emerged as a critical center for innovation, policy-making, and digital transformation. The integration of advanced technologies into various sectors—ranging from public administration to private enterprises—has created a unique demand for skilled</w:t>
      </w:r>
      <w:r>
        <w:t xml:space="preserve"> </w:t>
      </w:r>
      <w:r>
        <w:rPr>
          <w:bCs/>
          <w:b/>
        </w:rPr>
        <w:t xml:space="preserve">Software Engineers</w:t>
      </w:r>
      <w:r>
        <w:t xml:space="preserve"> </w:t>
      </w:r>
      <w:r>
        <w:t xml:space="preserve">capable of addressing both local and global challenges. This document analyzes the academic and professional landscape of software engineering in Brussels, highlighting its relevance to regional development, educational frameworks, and industry needs.</w:t>
      </w:r>
    </w:p>
    <w:bookmarkStart w:id="20" w:name="introduction"/>
    <w:p>
      <w:pPr>
        <w:pStyle w:val="Heading2"/>
      </w:pPr>
      <w:r>
        <w:t xml:space="preserve">Introduction</w:t>
      </w:r>
    </w:p>
    <w:p>
      <w:pPr>
        <w:pStyle w:val="FirstParagraph"/>
      </w:pPr>
      <w:r>
        <w:t xml:space="preserve">The</w:t>
      </w:r>
      <w:r>
        <w:t xml:space="preserve"> </w:t>
      </w:r>
      <w:r>
        <w:rPr>
          <w:bCs/>
          <w:b/>
        </w:rPr>
        <w:t xml:space="preserve">Software Engineer</w:t>
      </w:r>
      <w:r>
        <w:t xml:space="preserve"> </w:t>
      </w:r>
      <w:r>
        <w:t xml:space="preserve">profession is a cornerstone of modern economic growth, particularly in regions that prioritize technological advancement. In</w:t>
      </w:r>
      <w:r>
        <w:t xml:space="preserve"> </w:t>
      </w:r>
      <w:r>
        <w:rPr>
          <w:bCs/>
          <w:b/>
        </w:rPr>
        <w:t xml:space="preserve">Belgium Brussels</w:t>
      </w:r>
      <w:r>
        <w:t xml:space="preserve">, this role has gained unprecedented importance due to the city’s status as a political, cultural, and financial capital. With its proximity to major European Union institutions, multinational corporations (MNCs), and a rapidly expanding tech ecosystem, Brussels offers a unique environment where software engineers can contribute to cutting-edge projects while engaging with diverse stakeholders. This abstract delves into the academic underpinnings of the Software Engineer profession in this specific geographical and institutional context.</w:t>
      </w:r>
    </w:p>
    <w:p>
      <w:pPr>
        <w:pStyle w:val="BodyText"/>
      </w:pPr>
      <w:r>
        <w:rPr>
          <w:bCs/>
          <w:b/>
        </w:rPr>
        <w:t xml:space="preserve">Belgium Brussels</w:t>
      </w:r>
      <w:r>
        <w:t xml:space="preserve"> </w:t>
      </w:r>
      <w:r>
        <w:t xml:space="preserve">is not only a hub for policy-making but also a growing epicenter for technology startups, digital services, and innovation-driven enterprises. The city’s multilingual environment, coupled with its strategic location in Europe, has attracted professionals from across the continent. However, the demands placed on</w:t>
      </w:r>
      <w:r>
        <w:t xml:space="preserve"> </w:t>
      </w:r>
      <w:r>
        <w:rPr>
          <w:bCs/>
          <w:b/>
        </w:rPr>
        <w:t xml:space="preserve">Software Engineers</w:t>
      </w:r>
      <w:r>
        <w:t xml:space="preserve"> </w:t>
      </w:r>
      <w:r>
        <w:t xml:space="preserve">here are distinct due to the need to harmonize technical expertise with cross-cultural collaboration and compliance with EU regulatory frameworks.</w:t>
      </w:r>
    </w:p>
    <w:bookmarkEnd w:id="20"/>
    <w:bookmarkStart w:id="21" w:name="Xb4babb4d979fa974cbc9f4cbfccf6eda07711c0"/>
    <w:p>
      <w:pPr>
        <w:pStyle w:val="Heading2"/>
      </w:pPr>
      <w:r>
        <w:t xml:space="preserve">The Role of a Software Engineer in Belgium Brussels</w:t>
      </w:r>
    </w:p>
    <w:p>
      <w:pPr>
        <w:pStyle w:val="FirstParagraph"/>
      </w:pPr>
      <w:r>
        <w:t xml:space="preserve">The responsibilities of a</w:t>
      </w:r>
      <w:r>
        <w:t xml:space="preserve"> </w:t>
      </w:r>
      <w:r>
        <w:rPr>
          <w:bCs/>
          <w:b/>
        </w:rPr>
        <w:t xml:space="preserve">Software Engineer</w:t>
      </w:r>
      <w:r>
        <w:t xml:space="preserve"> </w:t>
      </w:r>
      <w:r>
        <w:t xml:space="preserve">in</w:t>
      </w:r>
      <w:r>
        <w:t xml:space="preserve"> </w:t>
      </w:r>
      <w:r>
        <w:rPr>
          <w:bCs/>
          <w:b/>
        </w:rPr>
        <w:t xml:space="preserve">Belgium Brussels</w:t>
      </w:r>
      <w:r>
        <w:t xml:space="preserve"> </w:t>
      </w:r>
      <w:r>
        <w:t xml:space="preserve">extend beyond traditional software development. They must navigate the complexities of international standards, data privacy regulations (e.g., GDPR), and the integration of emerging technologies such as artificial intelligence (AI), blockchain, and cloud computing. Additionally, engineers working within EU institutions or MNCs are often required to contribute to projects that have pan-European implications, such as digital governance systems or cross-border data-sharing platforms.</w:t>
      </w:r>
    </w:p>
    <w:p>
      <w:pPr>
        <w:pStyle w:val="BodyText"/>
      </w:pPr>
      <w:r>
        <w:t xml:space="preserve">The academic training of a</w:t>
      </w:r>
      <w:r>
        <w:t xml:space="preserve"> </w:t>
      </w:r>
      <w:r>
        <w:rPr>
          <w:bCs/>
          <w:b/>
        </w:rPr>
        <w:t xml:space="preserve">Software Engineer</w:t>
      </w:r>
      <w:r>
        <w:t xml:space="preserve"> </w:t>
      </w:r>
      <w:r>
        <w:t xml:space="preserve">in this region must therefore be tailored to address these multifaceted challenges. Universities and technical institutes in Brussels, such as the Université Libre de Bruxelles (ULB) and Vrije Universiteit Brussel (VUB), have adapted their curricula to include modules on EU digital policies, cybersecurity, and agile development methodologies. These programs aim to equip graduates with the interdisciplinary knowledge necessary to thrive in a professional environment characterized by high regulatory scrutiny and international collaboration.</w:t>
      </w:r>
    </w:p>
    <w:bookmarkEnd w:id="21"/>
    <w:bookmarkStart w:id="22" w:name="Xc1efd19c8e32eded476297841db244b7ef6b3db"/>
    <w:p>
      <w:pPr>
        <w:pStyle w:val="Heading2"/>
      </w:pPr>
      <w:r>
        <w:t xml:space="preserve">Key Competencies for Software Engineers in Belgium Brussels</w:t>
      </w:r>
    </w:p>
    <w:p>
      <w:pPr>
        <w:pStyle w:val="FirstParagraph"/>
      </w:pPr>
      <w:r>
        <w:t xml:space="preserve">A successful</w:t>
      </w:r>
      <w:r>
        <w:t xml:space="preserve"> </w:t>
      </w:r>
      <w:r>
        <w:rPr>
          <w:bCs/>
          <w:b/>
        </w:rPr>
        <w:t xml:space="preserve">Software Engineer</w:t>
      </w:r>
      <w:r>
        <w:t xml:space="preserve"> </w:t>
      </w:r>
      <w:r>
        <w:t xml:space="preserve">operating in</w:t>
      </w:r>
      <w:r>
        <w:t xml:space="preserve"> </w:t>
      </w:r>
      <w:r>
        <w:rPr>
          <w:bCs/>
          <w:b/>
        </w:rPr>
        <w:t xml:space="preserve">Belgium Brussels</w:t>
      </w:r>
      <w:r>
        <w:t xml:space="preserve"> </w:t>
      </w:r>
      <w:r>
        <w:t xml:space="preserve">must possess a combination of technical, interpersonal, and regulatory competencies. Technically, proficiency in programming languages such as Python, Java, and JavaScript is essential. However, the ability to work with cloud-native architectures (e.g., AWS or Azure), DevOps tools (e.g., Docker and Kubernetes), and AI frameworks is increasingly critical given the region’s focus on digital innovation.</w:t>
      </w:r>
    </w:p>
    <w:p>
      <w:pPr>
        <w:pStyle w:val="BodyText"/>
      </w:pPr>
      <w:r>
        <w:t xml:space="preserve">Interpersonally, engineers must collaborate with teams comprising individuals from diverse cultural and linguistic backgrounds. This includes working alongside policymakers, legal experts, and non-technical stakeholders to ensure that software solutions align with institutional goals. The multilingual nature of</w:t>
      </w:r>
      <w:r>
        <w:t xml:space="preserve"> </w:t>
      </w:r>
      <w:r>
        <w:rPr>
          <w:bCs/>
          <w:b/>
        </w:rPr>
        <w:t xml:space="preserve">Belgium Brussels</w:t>
      </w:r>
      <w:r>
        <w:t xml:space="preserve"> </w:t>
      </w:r>
      <w:r>
        <w:t xml:space="preserve">also necessitates fluency in at least two European languages (e.g., Dutch, French, or English), though many professionals in the tech sector often operate in English.</w:t>
      </w:r>
    </w:p>
    <w:p>
      <w:pPr>
        <w:pStyle w:val="BodyText"/>
      </w:pPr>
      <w:r>
        <w:t xml:space="preserve">Regulatory compliance is another key area. Engineers must understand the legal frameworks governing data protection, accessibility standards (e.g., WCAG), and open-source licensing. In Brussels, where EU regulations are frequently updated to address technological advancements, staying informed about policy changes is a continuous professional requirement.</w:t>
      </w:r>
    </w:p>
    <w:bookmarkEnd w:id="22"/>
    <w:bookmarkStart w:id="23" w:name="X4ad720cdabc203d89cb66d4bd2d3e44218a1897"/>
    <w:p>
      <w:pPr>
        <w:pStyle w:val="Heading2"/>
      </w:pPr>
      <w:r>
        <w:t xml:space="preserve">Challenges and Opportunities for Software Engineers in Belgium Brussels</w:t>
      </w:r>
    </w:p>
    <w:p>
      <w:pPr>
        <w:pStyle w:val="FirstParagraph"/>
      </w:pPr>
      <w:r>
        <w:t xml:space="preserve">The rapid pace of digital transformation in</w:t>
      </w:r>
      <w:r>
        <w:t xml:space="preserve"> </w:t>
      </w:r>
      <w:r>
        <w:rPr>
          <w:bCs/>
          <w:b/>
        </w:rPr>
        <w:t xml:space="preserve">Belgium Brussels</w:t>
      </w:r>
      <w:r>
        <w:t xml:space="preserve"> </w:t>
      </w:r>
      <w:r>
        <w:t xml:space="preserve">presents both challenges and opportunities for</w:t>
      </w:r>
      <w:r>
        <w:t xml:space="preserve"> </w:t>
      </w:r>
      <w:r>
        <w:rPr>
          <w:bCs/>
          <w:b/>
        </w:rPr>
        <w:t xml:space="preserve">Software Engineers</w:t>
      </w:r>
      <w:r>
        <w:t xml:space="preserve">. One of the primary challenges is the high competition for roles within MNCs, EU institutions, and tech startups. The demand for engineers with specialized skills in areas like cybersecurity or AI often outstrips supply, leading to a competitive job market. Additionally, the need to adhere to strict regulatory standards can increase project complexity and development timelines.</w:t>
      </w:r>
    </w:p>
    <w:p>
      <w:pPr>
        <w:pStyle w:val="BodyText"/>
      </w:pPr>
      <w:r>
        <w:t xml:space="preserve">However, these challenges are accompanied by significant opportunities. Brussels offers a vibrant ecosystem of incubators, accelerators, and networking events that support innovation in the tech sector. Engineers working here have access to collaborative projects with leading research institutions and the chance to contribute to large-scale initiatives with global impact. Furthermore, the region’s focus on sustainability has created demand for software solutions related to smart cities, energy management, and environmental monitoring.</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Belgium Brussels</w:t>
      </w:r>
      <w:r>
        <w:t xml:space="preserve"> </w:t>
      </w:r>
      <w:r>
        <w:t xml:space="preserve">is both academically rigorous and professionally rewarding. As the city continues to position itself as a digital leader in Europe, the demand for engineers with interdisciplinary expertise will only grow. Academic institutions must continue to align their programs with industry needs, while professionals must commit to lifelong learning and adaptability.</w:t>
      </w:r>
    </w:p>
    <w:p>
      <w:pPr>
        <w:pStyle w:val="BodyText"/>
      </w:pPr>
      <w:r>
        <w:t xml:space="preserve">This abstract underscores the unique convergence of technology, policy, and culture that defines</w:t>
      </w:r>
      <w:r>
        <w:t xml:space="preserve"> </w:t>
      </w:r>
      <w:r>
        <w:rPr>
          <w:bCs/>
          <w:b/>
        </w:rPr>
        <w:t xml:space="preserve">Belgium Brussels</w:t>
      </w:r>
      <w:r>
        <w:t xml:space="preserve"> </w:t>
      </w:r>
      <w:r>
        <w:t xml:space="preserve">as a nexus for software engineering innovation. By examining the challenges and opportunities facing</w:t>
      </w:r>
      <w:r>
        <w:t xml:space="preserve"> </w:t>
      </w:r>
      <w:r>
        <w:rPr>
          <w:bCs/>
          <w:b/>
        </w:rPr>
        <w:t xml:space="preserve">Software Engineers</w:t>
      </w:r>
      <w:r>
        <w:t xml:space="preserve"> </w:t>
      </w:r>
      <w:r>
        <w:t xml:space="preserve">in this region, it highlights the critical role they play in shaping the future of digital Europe.</w:t>
      </w:r>
    </w:p>
    <w:p>
      <w:pPr>
        <w:pStyle w:val="BodyText"/>
      </w:pPr>
      <w:r>
        <w:rPr>
          <w:iCs/>
          <w:i/>
        </w:rPr>
        <w:t xml:space="preserve">Note: This document is intended for academic research purposes and should not be interpreted as professional advice.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Belgium Brussels</dc:title>
  <dc:creator/>
  <dc:language>en</dc:language>
  <cp:keywords/>
  <dcterms:created xsi:type="dcterms:W3CDTF">2026-04-20T16:43:19Z</dcterms:created>
  <dcterms:modified xsi:type="dcterms:W3CDTF">2026-04-20T16:43:19Z</dcterms:modified>
</cp:coreProperties>
</file>

<file path=docProps/custom.xml><?xml version="1.0" encoding="utf-8"?>
<Properties xmlns="http://schemas.openxmlformats.org/officeDocument/2006/custom-properties" xmlns:vt="http://schemas.openxmlformats.org/officeDocument/2006/docPropsVTypes"/>
</file>