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0c50ff63918b24ffee06b3e14325d7982f1d9"/>
    <w:p>
      <w:pPr>
        <w:pStyle w:val="Heading1"/>
      </w:pPr>
      <w:r>
        <w:t xml:space="preserve">Abstract Academic: The Role of a Software Engineer in China Guangzhou</w:t>
      </w:r>
    </w:p>
    <w:p>
      <w:pPr>
        <w:pStyle w:val="FirstParagraph"/>
      </w:pPr>
      <w:r>
        <w:t xml:space="preserve">In the rapidly evolving technological landscape of China Guangzhou, the role of a</w:t>
      </w:r>
      <w:r>
        <w:t xml:space="preserve"> </w:t>
      </w:r>
      <w:r>
        <w:rPr>
          <w:bCs/>
          <w:b/>
        </w:rPr>
        <w:t xml:space="preserve">Software Engineer</w:t>
      </w:r>
      <w:r>
        <w:t xml:space="preserve"> </w:t>
      </w:r>
      <w:r>
        <w:t xml:space="preserve">has become pivotal to driving innovation, economic growth, and global competitiveness. As one of the most dynamic cities in southern China, Guangzhou is not only a hub for trade and manufacturing but also an emerging center for technology and digital transformation. This abstract academic document explores the multifaceted responsibilities of a Software Engineer in this unique geographical and cultural context, emphasizing their contributions to industry-specific challenges, urban development, and cross-border collaboration. By analyzing the interplay between technical expertise, local market demands, and global trends, this document aims to provide a comprehensive understanding of how Software Engineers are shaping Guangzhou’s technological future.</w:t>
      </w:r>
    </w:p>
    <w:bookmarkStart w:id="20" w:name="Xd0f1dbfc337d9157fdc822121dc8b6d6974d57b"/>
    <w:p>
      <w:pPr>
        <w:pStyle w:val="Heading2"/>
      </w:pPr>
      <w:r>
        <w:t xml:space="preserve">Introduction: The Technological Ecosystem of China Guangzhou</w:t>
      </w:r>
    </w:p>
    <w:p>
      <w:pPr>
        <w:pStyle w:val="FirstParagraph"/>
      </w:pPr>
      <w:r>
        <w:t xml:space="preserve">China Guangzhou has long been recognized for its strategic location as a gateway to Southeast Asia and its robust infrastructure. In recent years, the city has prioritized digitalization as a cornerstone of its economic strategy, leading to a surge in demand for skilled</w:t>
      </w:r>
      <w:r>
        <w:t xml:space="preserve"> </w:t>
      </w:r>
      <w:r>
        <w:rPr>
          <w:bCs/>
          <w:b/>
        </w:rPr>
        <w:t xml:space="preserve">Software Engineers</w:t>
      </w:r>
      <w:r>
        <w:t xml:space="preserve">. This shift is driven by factors such as government-led initiatives like "Guangzhou Smart City," private sector investments in artificial intelligence (AI) and big data analytics, and the city’s position as a major player in China’s tech-driven export economy. The role of a Software Engineer in Guangzhou extends beyond traditional coding tasks; it encompasses designing scalable systems, integrating emerging technologies, and aligning solutions with both local regulations and international standards.</w:t>
      </w:r>
    </w:p>
    <w:bookmarkEnd w:id="20"/>
    <w:bookmarkStart w:id="21" w:name="X3f857d1eea48e60eaf6122f1affaed3386f9751"/>
    <w:p>
      <w:pPr>
        <w:pStyle w:val="Heading2"/>
      </w:pPr>
      <w:r>
        <w:t xml:space="preserve">The Evolving Responsibilities of a Software Engineer in Guangzhou</w:t>
      </w:r>
    </w:p>
    <w:p>
      <w:pPr>
        <w:pStyle w:val="FirstParagraph"/>
      </w:pPr>
      <w:r>
        <w:t xml:space="preserve">In China Guangzhou, the responsibilities of a</w:t>
      </w:r>
      <w:r>
        <w:t xml:space="preserve"> </w:t>
      </w:r>
      <w:r>
        <w:rPr>
          <w:bCs/>
          <w:b/>
        </w:rPr>
        <w:t xml:space="preserve">Software Engineer</w:t>
      </w:r>
      <w:r>
        <w:t xml:space="preserve"> </w:t>
      </w:r>
      <w:r>
        <w:t xml:space="preserve">are deeply intertwined with the city’s unique socio-economic context. For instance, engineers working in industries such as e-commerce, fintech, and smart manufacturing must navigate both linguistic and cultural nuances to ensure their solutions meet local user expectations. Additionally, compliance with China’s stringent data privacy laws (e.g., the Personal Information Protection Law) requires Software Engineers to prioritize security and ethical design practices. Furthermore, the rapid adoption of technologies like 5G networks and IoT devices in Guangzhou’s urban planning demands that engineers possess interdisciplinary knowledge, combining software development with fields such as cybersecurity, cloud computing, and even urban studies.</w:t>
      </w:r>
    </w:p>
    <w:p>
      <w:pPr>
        <w:pStyle w:val="BodyText"/>
      </w:pPr>
      <w:r>
        <w:t xml:space="preserve">The rise of Guangzhou’s tech startups also highlights the need for Software Engineers to be agile and innovative. Many young companies are leveraging platforms like Alibaba Cloud or Tencent Cloud to develop solutions tailored to the Chinese market. For example, a Software Engineer working on a logistics app in Guangzhou might integrate AI algorithms for route optimization while ensuring compatibility with local payment gateways such as WeChat Pay.</w:t>
      </w:r>
    </w:p>
    <w:bookmarkEnd w:id="21"/>
    <w:bookmarkStart w:id="22" w:name="Xc0592728effd7b6552b958c752724fae2160885"/>
    <w:p>
      <w:pPr>
        <w:pStyle w:val="Heading2"/>
      </w:pPr>
      <w:r>
        <w:t xml:space="preserve">Challenges and Opportunities for Software Engineers in Guangzhou</w:t>
      </w:r>
    </w:p>
    <w:p>
      <w:pPr>
        <w:pStyle w:val="FirstParagraph"/>
      </w:pPr>
      <w:r>
        <w:t xml:space="preserve">The role of a</w:t>
      </w:r>
      <w:r>
        <w:t xml:space="preserve"> </w:t>
      </w:r>
      <w:r>
        <w:rPr>
          <w:bCs/>
          <w:b/>
        </w:rPr>
        <w:t xml:space="preserve">Software Engineer</w:t>
      </w:r>
      <w:r>
        <w:t xml:space="preserve"> </w:t>
      </w:r>
      <w:r>
        <w:t xml:space="preserve">in China Guangzhou presents both challenges and opportunities. On the one hand, engineers must contend with the pressure to deliver high-quality software under tight deadlines, often driven by competitive markets. The fast-paced nature of the tech industry in Guangzhou also necessitates continuous learning, as emerging technologies like blockchain or quantum computing are rapidly being integrated into various sectors. Additionally, navigating China’s complex regulatory environment can be daunting for foreign Software Engineers entering the market.</w:t>
      </w:r>
    </w:p>
    <w:p>
      <w:pPr>
        <w:pStyle w:val="BodyText"/>
      </w:pPr>
      <w:r>
        <w:t xml:space="preserve">However, these challenges are accompanied by significant opportunities. Guangzhou’s emphasis on smart city initiatives creates a fertile ground for Software Engineers to work on large-scale projects with societal impact. For instance, engineers might contribute to developing AI-powered systems for traffic management or environmental monitoring in the Pearl River Delta region. Moreover, the city’s proximity to Hong Kong and its status as a global trade hub open avenues for cross-border collaboration, enabling Software Engineers to engage in international projects that combine Chinese and Western methodologies.</w:t>
      </w:r>
    </w:p>
    <w:bookmarkEnd w:id="22"/>
    <w:bookmarkStart w:id="23" w:name="cultural-and-professional-dynamics"/>
    <w:p>
      <w:pPr>
        <w:pStyle w:val="Heading2"/>
      </w:pPr>
      <w:r>
        <w:t xml:space="preserve">Cultural and Professional Dynamics</w:t>
      </w:r>
    </w:p>
    <w:p>
      <w:pPr>
        <w:pStyle w:val="FirstParagraph"/>
      </w:pPr>
      <w:r>
        <w:t xml:space="preserve">The work culture of a</w:t>
      </w:r>
      <w:r>
        <w:t xml:space="preserve"> </w:t>
      </w:r>
      <w:r>
        <w:rPr>
          <w:bCs/>
          <w:b/>
        </w:rPr>
        <w:t xml:space="preserve">Software Engineer</w:t>
      </w:r>
      <w:r>
        <w:t xml:space="preserve"> </w:t>
      </w:r>
      <w:r>
        <w:t xml:space="preserve">in China Guangzhou is characterized by a blend of traditional values and modern innovation. While the tech industry here often mirrors Silicon Valley’s startup ethos, it is also influenced by Confucian principles emphasizing teamwork, hierarchy, and long-term planning. This duality can create unique dynamics in project management and team collaboration. For example, a Software Engineer working for a multinational corporation in Guangzhou may need to adapt to both the company’s global practices and the local emphasis on consensus-driven decision-making.</w:t>
      </w:r>
    </w:p>
    <w:p>
      <w:pPr>
        <w:pStyle w:val="BodyText"/>
      </w:pPr>
      <w:r>
        <w:t xml:space="preserve">Educational institutions in Guangzhou, such as Sun Yat-sen University and South China University of Technology, play a critical role in nurturing future Software Engineers. These universities offer specialized programs in computer science and software engineering that align with the needs of the local industry. Furthermore, partnerships between academia and companies like Huawei or Lenovo provide students with hands-on experience, ensuring that graduates are well-prepared to contribute to Guangzhou’s tech ecosystem.</w:t>
      </w:r>
    </w:p>
    <w:bookmarkEnd w:id="23"/>
    <w:bookmarkStart w:id="24" w:name="Xff52e65faf5fc6e20c1680fda637918a1a4a05e"/>
    <w:p>
      <w:pPr>
        <w:pStyle w:val="Heading2"/>
      </w:pPr>
      <w:r>
        <w:t xml:space="preserve">Future Trends and the Software Engineer’s Role</w:t>
      </w:r>
    </w:p>
    <w:p>
      <w:pPr>
        <w:pStyle w:val="FirstParagraph"/>
      </w:pPr>
      <w:r>
        <w:t xml:space="preserve">Looking ahead, the role of a</w:t>
      </w:r>
      <w:r>
        <w:t xml:space="preserve"> </w:t>
      </w:r>
      <w:r>
        <w:rPr>
          <w:bCs/>
          <w:b/>
        </w:rPr>
        <w:t xml:space="preserve">Software Engineer</w:t>
      </w:r>
      <w:r>
        <w:t xml:space="preserve"> </w:t>
      </w:r>
      <w:r>
        <w:t xml:space="preserve">in China Guangzhou will be shaped by several transformative trends. The proliferation of AI and machine learning is expected to revolutionize industries ranging from healthcare to education, requiring engineers to develop adaptive systems that can process vast amounts of data. Additionally, the integration of digital twins and augmented reality (AR) in urban infrastructure projects will demand expertise in both software development and spatial computing.</w:t>
      </w:r>
    </w:p>
    <w:p>
      <w:pPr>
        <w:pStyle w:val="BodyText"/>
      </w:pPr>
      <w:r>
        <w:t xml:space="preserve">As Guangzhou continues its transformation into a global tech hub, the demand for Software Engineers with cross-cultural competencies will grow. This includes not only language skills but also an understanding of global market trends and ethical considerations in technology deployment. For instance, engineers involved in developing AI applications must ensure their algorithms do not inadvertently perpetuate biases or violate cultural norms.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 China Guangzhou is both demanding and rewarding, reflecting the city’s ambition to lead in technological innovation. By addressing unique challenges such as regulatory compliance, cultural adaptation, and rapid technological change, Software Engineers are instrumental in driving Guangzhou’s digital transformation. As the city continues to grow as a global tech center, the contributions of these professionals will remain central to its success. This abstract academic document underscores the importance of aligning technical expertise with local and global needs to ensure that Software Engineers can thrive in this dynamic environment.</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2026-07-14T19:30:01Z</dcterms:created>
  <dcterms:modified xsi:type="dcterms:W3CDTF">2026-07-14T19:30:01Z</dcterms:modified>
</cp:coreProperties>
</file>

<file path=docProps/custom.xml><?xml version="1.0" encoding="utf-8"?>
<Properties xmlns="http://schemas.openxmlformats.org/officeDocument/2006/custom-properties" xmlns:vt="http://schemas.openxmlformats.org/officeDocument/2006/docPropsVTypes"/>
</file>