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fa211ded63366948352453c2cf4b3a5e75af1e6"/>
    <w:p>
      <w:pPr>
        <w:pStyle w:val="Heading1"/>
      </w:pPr>
      <w:r>
        <w:t xml:space="preserve">Abstract Academic Document: The Role and Challenges of a Software Engineer in Japan, Tokyo</w:t>
      </w:r>
    </w:p>
    <w:p>
      <w:pPr>
        <w:pStyle w:val="FirstParagraph"/>
      </w:pPr>
      <w:r>
        <w:rPr>
          <w:bCs/>
          <w:b/>
        </w:rPr>
        <w:t xml:space="preserve">Keywords:</w:t>
      </w:r>
      <w:r>
        <w:t xml:space="preserve"> </w:t>
      </w:r>
      <w:r>
        <w:t xml:space="preserve">Abstract academic, Software Engineer, Japan Tokyo.</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in the dynamic and technologically advanced city of</w:t>
      </w:r>
      <w:r>
        <w:t xml:space="preserve"> </w:t>
      </w:r>
      <w:r>
        <w:rPr>
          <w:iCs/>
          <w:i/>
        </w:rPr>
        <w:t xml:space="preserve">Tokyo, Japan</w:t>
      </w:r>
      <w:r>
        <w:t xml:space="preserve">, is both pivotal and multifaceted. As one of the global hubs for innovation, Tokyo presents unique opportunities and challenges for professionals in the field of software engineering. This abstract academic document explores the intersection of technological advancement, cultural expectations, and professional demands that define the career trajectory of a</w:t>
      </w:r>
      <w:r>
        <w:t xml:space="preserve"> </w:t>
      </w:r>
      <w:r>
        <w:rPr>
          <w:bCs/>
          <w:b/>
        </w:rPr>
        <w:t xml:space="preserve">Software Engineer</w:t>
      </w:r>
      <w:r>
        <w:t xml:space="preserve"> </w:t>
      </w:r>
      <w:r>
        <w:t xml:space="preserve">in</w:t>
      </w:r>
      <w:r>
        <w:t xml:space="preserve"> </w:t>
      </w:r>
      <w:r>
        <w:rPr>
          <w:iCs/>
          <w:i/>
        </w:rPr>
        <w:t xml:space="preserve">Tokyo, Japan</w:t>
      </w:r>
      <w:r>
        <w:t xml:space="preserve">. By analyzing current industry trends, educational prerequisites, work culture dynamics, and global competitiveness within the region, this document aims to provide a comprehensive understanding of what it means to be a software engineer in one of the most technologically sophisticated urban centers in the world.</w:t>
      </w:r>
    </w:p>
    <w:bookmarkEnd w:id="20"/>
    <w:bookmarkStart w:id="21" w:name="the-role-of-a-software-engineer-in-tokyo"/>
    <w:p>
      <w:pPr>
        <w:pStyle w:val="Heading2"/>
      </w:pPr>
      <w:r>
        <w:t xml:space="preserve">The Role of a Software Engineer in Tokyo</w:t>
      </w:r>
    </w:p>
    <w:p>
      <w:pPr>
        <w:pStyle w:val="FirstParagraph"/>
      </w:pPr>
      <w:r>
        <w:t xml:space="preserve">In</w:t>
      </w:r>
      <w:r>
        <w:t xml:space="preserve"> </w:t>
      </w:r>
      <w:r>
        <w:rPr>
          <w:iCs/>
          <w:i/>
        </w:rPr>
        <w:t xml:space="preserve">Tokyo, Japan</w:t>
      </w:r>
      <w:r>
        <w:t xml:space="preserve">,</w:t>
      </w:r>
      <w:r>
        <w:t xml:space="preserve"> </w:t>
      </w:r>
      <w:r>
        <w:rPr>
          <w:bCs/>
          <w:b/>
        </w:rPr>
        <w:t xml:space="preserve">Software Engineers</w:t>
      </w:r>
      <w:r>
        <w:t xml:space="preserve"> </w:t>
      </w:r>
      <w:r>
        <w:t xml:space="preserve">are integral to driving innovation across industries ranging from robotics and artificial intelligence (AI) to fintech and smart infrastructure. The city’s status as a global leader in technology development requires engineers to possess not only technical expertise but also an understanding of cultural nuances that influence project execution. For instance, the integration of software solutions in traditional Japanese sectors such as manufacturing, healthcare, and transportation demands a blend of cutting-edge programming skills and adaptability to localized workflows.</w:t>
      </w:r>
    </w:p>
    <w:p>
      <w:pPr>
        <w:pStyle w:val="BodyText"/>
      </w:pPr>
      <w:r>
        <w:t xml:space="preserve">Key responsibilities for a</w:t>
      </w:r>
      <w:r>
        <w:t xml:space="preserve"> </w:t>
      </w:r>
      <w:r>
        <w:rPr>
          <w:bCs/>
          <w:b/>
        </w:rPr>
        <w:t xml:space="preserve">Software Engineer</w:t>
      </w:r>
      <w:r>
        <w:t xml:space="preserve"> </w:t>
      </w:r>
      <w:r>
        <w:t xml:space="preserve">in Tokyo include designing scalable systems, collaborating with cross-functional teams (often comprising both Japanese and international professionals), and ensuring compliance with stringent quality standards. The use of languages such as Java, Python, JavaScript, and C++ is common, though familiarity with frameworks tailored to Japanese markets (e.g., specific AI tools for robotics or mobile applications optimized for regional user behavior) is increasingly valuable.</w:t>
      </w:r>
    </w:p>
    <w:bookmarkEnd w:id="21"/>
    <w:bookmarkStart w:id="22" w:name="education-and-certification-requirements"/>
    <w:p>
      <w:pPr>
        <w:pStyle w:val="Heading2"/>
      </w:pPr>
      <w:r>
        <w:t xml:space="preserve">Education and Certification Requirements</w:t>
      </w:r>
    </w:p>
    <w:p>
      <w:pPr>
        <w:pStyle w:val="FirstParagraph"/>
      </w:pPr>
      <w:r>
        <w:t xml:space="preserve">To thrive in the competitive environment of</w:t>
      </w:r>
      <w:r>
        <w:t xml:space="preserve"> </w:t>
      </w:r>
      <w:r>
        <w:rPr>
          <w:iCs/>
          <w:i/>
        </w:rPr>
        <w:t xml:space="preserve">Tokyo, Japan</w:t>
      </w:r>
      <w:r>
        <w:t xml:space="preserve">, aspiring</w:t>
      </w:r>
      <w:r>
        <w:t xml:space="preserve"> </w:t>
      </w:r>
      <w:r>
        <w:rPr>
          <w:bCs/>
          <w:b/>
        </w:rPr>
        <w:t xml:space="preserve">Software Engineers</w:t>
      </w:r>
      <w:r>
        <w:t xml:space="preserve"> </w:t>
      </w:r>
      <w:r>
        <w:t xml:space="preserve">must pursue rigorous education and certifications. Universities such as the University of Tokyo, Keio University, and Tsukuba University offer robust programs in computer science, software engineering, and information technology. These institutions emphasize both theoretical knowledge and practical problem-solving skills aligned with the demands of Tokyo’s tech industry.</w:t>
      </w:r>
    </w:p>
    <w:p>
      <w:pPr>
        <w:pStyle w:val="BodyText"/>
      </w:pPr>
      <w:r>
        <w:t xml:space="preserve">Certifications like the</w:t>
      </w:r>
      <w:r>
        <w:t xml:space="preserve"> </w:t>
      </w:r>
      <w:r>
        <w:rPr>
          <w:iCs/>
          <w:i/>
        </w:rPr>
        <w:t xml:space="preserve">IT Passport</w:t>
      </w:r>
      <w:r>
        <w:t xml:space="preserve"> </w:t>
      </w:r>
      <w:r>
        <w:t xml:space="preserve">(a Japanese government-issued credential for IT professionals),</w:t>
      </w:r>
      <w:r>
        <w:t xml:space="preserve"> </w:t>
      </w:r>
      <w:r>
        <w:rPr>
          <w:iCs/>
          <w:i/>
        </w:rPr>
        <w:t xml:space="preserve">Scrum Master</w:t>
      </w:r>
      <w:r>
        <w:t xml:space="preserve">, or</w:t>
      </w:r>
      <w:r>
        <w:t xml:space="preserve"> </w:t>
      </w:r>
      <w:r>
        <w:rPr>
          <w:iCs/>
          <w:i/>
        </w:rPr>
        <w:t xml:space="preserve">Certified Information Systems Security Professional (CISSP)</w:t>
      </w:r>
      <w:r>
        <w:t xml:space="preserve"> </w:t>
      </w:r>
      <w:r>
        <w:t xml:space="preserve">are often prioritized by employers in Tokyo. Additionally, fluency in the Japanese language is considered a significant advantage, as it enables deeper engagement with clients, stakeholders, and team members who may not be fluent in English.</w:t>
      </w:r>
    </w:p>
    <w:bookmarkEnd w:id="22"/>
    <w:bookmarkStart w:id="23" w:name="work-culture-and-professional-challenges"/>
    <w:p>
      <w:pPr>
        <w:pStyle w:val="Heading2"/>
      </w:pPr>
      <w:r>
        <w:t xml:space="preserve">Work Culture and Professional Challenges</w:t>
      </w:r>
    </w:p>
    <w:p>
      <w:pPr>
        <w:pStyle w:val="FirstParagraph"/>
      </w:pPr>
      <w:r>
        <w:t xml:space="preserve">The work culture of</w:t>
      </w:r>
      <w:r>
        <w:t xml:space="preserve"> </w:t>
      </w:r>
      <w:r>
        <w:rPr>
          <w:iCs/>
          <w:i/>
        </w:rPr>
        <w:t xml:space="preserve">Tokyo</w:t>
      </w:r>
      <w:r>
        <w:t xml:space="preserve"> </w:t>
      </w:r>
      <w:r>
        <w:t xml:space="preserve">presents distinctive challenges for</w:t>
      </w:r>
      <w:r>
        <w:t xml:space="preserve"> </w:t>
      </w:r>
      <w:r>
        <w:rPr>
          <w:bCs/>
          <w:b/>
        </w:rPr>
        <w:t xml:space="preserve">Software Engineers</w:t>
      </w:r>
      <w:r>
        <w:t xml:space="preserve">. Unlike many Western countries, Japan’s corporate environment often emphasizes long working hours, hierarchical structures, and a strong sense of loyalty to the company. While recent reforms under initiatives like “</w:t>
      </w:r>
      <w:r>
        <w:rPr>
          <w:iCs/>
          <w:i/>
        </w:rPr>
        <w:t xml:space="preserve">Abenomics</w:t>
      </w:r>
      <w:r>
        <w:t xml:space="preserve">” have aimed to reduce excessive overtime and promote work-life balance, the expectation of dedication to one’s role remains high.</w:t>
      </w:r>
    </w:p>
    <w:p>
      <w:pPr>
        <w:pStyle w:val="BodyText"/>
      </w:pPr>
      <w:r>
        <w:t xml:space="preserve">Cultural adaptability is critical for</w:t>
      </w:r>
      <w:r>
        <w:t xml:space="preserve"> </w:t>
      </w:r>
      <w:r>
        <w:rPr>
          <w:bCs/>
          <w:b/>
        </w:rPr>
        <w:t xml:space="preserve">Software Engineers</w:t>
      </w:r>
      <w:r>
        <w:t xml:space="preserve">. For example, decision-making processes in Japanese companies tend to be consensus-driven, which can slow down agile development cycles. However, this collaborative approach also fosters innovation through meticulous planning and risk mitigation. Additionally, navigating language barriers—especially in non-English-speaking teams—requires patience and the use of visual aids or translation tools.</w:t>
      </w:r>
    </w:p>
    <w:bookmarkEnd w:id="23"/>
    <w:bookmarkStart w:id="24" w:name="tech-industry-trends-in-tokyo"/>
    <w:p>
      <w:pPr>
        <w:pStyle w:val="Heading2"/>
      </w:pPr>
      <w:r>
        <w:t xml:space="preserve">Tech Industry Trends in Tokyo</w:t>
      </w:r>
    </w:p>
    <w:p>
      <w:pPr>
        <w:pStyle w:val="FirstParagraph"/>
      </w:pPr>
      <w:r>
        <w:rPr>
          <w:iCs/>
          <w:i/>
        </w:rPr>
        <w:t xml:space="preserve">Tokyo</w:t>
      </w:r>
      <w:r>
        <w:t xml:space="preserve"> </w:t>
      </w:r>
      <w:r>
        <w:t xml:space="preserve">is at the forefront of global technology trends, making it an ideal location for</w:t>
      </w:r>
      <w:r>
        <w:t xml:space="preserve"> </w:t>
      </w:r>
      <w:r>
        <w:rPr>
          <w:bCs/>
          <w:b/>
        </w:rPr>
        <w:t xml:space="preserve">Software Engineers</w:t>
      </w:r>
      <w:r>
        <w:t xml:space="preserve">. The city is a major center for AI research, with institutions like the RIKEN institute leading breakthroughs in machine learning and robotics. Furthermore, Tokyo’s smart infrastructure projects—such as autonomous transportation systems and energy-efficient urban planning—require specialized software solutions that integrate IoT (Internet of Things) technologies.</w:t>
      </w:r>
    </w:p>
    <w:p>
      <w:pPr>
        <w:pStyle w:val="BodyText"/>
      </w:pPr>
      <w:r>
        <w:t xml:space="preserve">The fintech sector is another area of rapid growth, with Tokyo-based companies like SoftBank and Sony leveraging AI to enhance financial services. For</w:t>
      </w:r>
      <w:r>
        <w:t xml:space="preserve"> </w:t>
      </w:r>
      <w:r>
        <w:rPr>
          <w:bCs/>
          <w:b/>
        </w:rPr>
        <w:t xml:space="preserve">Software Engineers</w:t>
      </w:r>
      <w:r>
        <w:t xml:space="preserve">, this means opportunities to work on cutting-edge projects such as blockchain-based payment systems or AI-driven fraud detection algorithms.</w:t>
      </w:r>
    </w:p>
    <w:bookmarkEnd w:id="24"/>
    <w:bookmarkStart w:id="25" w:name="cultural-and-global-competitiveness"/>
    <w:p>
      <w:pPr>
        <w:pStyle w:val="Heading2"/>
      </w:pPr>
      <w:r>
        <w:t xml:space="preserve">Cultural and Global Competitiveness</w:t>
      </w:r>
    </w:p>
    <w:p>
      <w:pPr>
        <w:pStyle w:val="FirstParagraph"/>
      </w:pPr>
      <w:r>
        <w:t xml:space="preserve">The presence of multinational corporations in</w:t>
      </w:r>
      <w:r>
        <w:t xml:space="preserve"> </w:t>
      </w:r>
      <w:r>
        <w:rPr>
          <w:iCs/>
          <w:i/>
        </w:rPr>
        <w:t xml:space="preserve">Tokyo</w:t>
      </w:r>
      <w:r>
        <w:t xml:space="preserve"> </w:t>
      </w:r>
      <w:r>
        <w:t xml:space="preserve">enhances the global competitiveness of</w:t>
      </w:r>
      <w:r>
        <w:t xml:space="preserve"> </w:t>
      </w:r>
      <w:r>
        <w:rPr>
          <w:bCs/>
          <w:b/>
        </w:rPr>
        <w:t xml:space="preserve">Software Engineers</w:t>
      </w:r>
      <w:r>
        <w:t xml:space="preserve"> </w:t>
      </w:r>
      <w:r>
        <w:t xml:space="preserve">in the region. Companies like IBM, Microsoft, and Google maintain significant operations in Tokyo, often recruiting engineers with international experience. However, local firms also emphasize the importance of understanding Japanese business etiquette and social norms to build trust with clients.</w:t>
      </w:r>
    </w:p>
    <w:p>
      <w:pPr>
        <w:pStyle w:val="BodyText"/>
      </w:pPr>
      <w:r>
        <w:t xml:space="preserve">The Japanese government has actively promoted digital transformation (DX) through policies that encourage foreign investment in technology. This has led to an increase in expatriate</w:t>
      </w:r>
      <w:r>
        <w:t xml:space="preserve"> </w:t>
      </w:r>
      <w:r>
        <w:rPr>
          <w:bCs/>
          <w:b/>
        </w:rPr>
        <w:t xml:space="preserve">Software Engineers</w:t>
      </w:r>
      <w:r>
        <w:t xml:space="preserve"> </w:t>
      </w:r>
      <w:r>
        <w:t xml:space="preserve">working in Tokyo, though challenges such as visa restrictions and language requirements remain barriers for some professionals.</w:t>
      </w:r>
    </w:p>
    <w:bookmarkEnd w:id="25"/>
    <w:bookmarkStart w:id="26" w:name="economic-and-career-opportunities"/>
    <w:p>
      <w:pPr>
        <w:pStyle w:val="Heading2"/>
      </w:pPr>
      <w:r>
        <w:t xml:space="preserve">Economic and Career Opportunities</w:t>
      </w:r>
    </w:p>
    <w:p>
      <w:pPr>
        <w:pStyle w:val="FirstParagraph"/>
      </w:pPr>
      <w:r>
        <w:t xml:space="preserve">The demand for</w:t>
      </w:r>
      <w:r>
        <w:t xml:space="preserve"> </w:t>
      </w:r>
      <w:r>
        <w:rPr>
          <w:bCs/>
          <w:b/>
        </w:rPr>
        <w:t xml:space="preserve">Software Engineers</w:t>
      </w:r>
      <w:r>
        <w:t xml:space="preserve"> </w:t>
      </w:r>
      <w:r>
        <w:t xml:space="preserve">in</w:t>
      </w:r>
      <w:r>
        <w:t xml:space="preserve"> </w:t>
      </w:r>
      <w:r>
        <w:rPr>
          <w:iCs/>
          <w:i/>
        </w:rPr>
        <w:t xml:space="preserve">Tokyo</w:t>
      </w:r>
      <w:r>
        <w:t xml:space="preserve"> </w:t>
      </w:r>
      <w:r>
        <w:t xml:space="preserve">is robust, driven by the city’s status as a global economic powerhouse. Salaries are competitive, with entry-level engineers earning approximately ¥4–6 million annually and senior professionals earning significantly more. Additionally, Tokyo offers access to a vibrant tech ecosystem, including startup incubators like the Tokyo Tech Startup Hub and co-working spaces that foster collaboration between engineers and entrepreneurs.</w:t>
      </w:r>
    </w:p>
    <w:p>
      <w:pPr>
        <w:pStyle w:val="BodyText"/>
      </w:pPr>
      <w:r>
        <w:t xml:space="preserve">Career progression in</w:t>
      </w:r>
      <w:r>
        <w:t xml:space="preserve"> </w:t>
      </w:r>
      <w:r>
        <w:rPr>
          <w:iCs/>
          <w:i/>
        </w:rPr>
        <w:t xml:space="preserve">Tokyo</w:t>
      </w:r>
      <w:r>
        <w:t xml:space="preserve"> </w:t>
      </w:r>
      <w:r>
        <w:t xml:space="preserve">often involves transitioning from technical roles to leadership positions such as Software Architect or Technical Director. However, this requires not only advanced technical skills but also a demonstrated ability to manage teams and align projects with business objectives.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iCs/>
          <w:i/>
        </w:rPr>
        <w:t xml:space="preserve">Tokyo, Japan</w:t>
      </w:r>
      <w:r>
        <w:t xml:space="preserve">, is both challenging and rewarding. As the city continues to invest in emerging technologies and digital infrastructure, engineers who adapt to its unique cultural and professional landscape will play a vital role in shaping its future. This abstract academic document underscores the importance of combining technical excellence with an understanding of Japanese work culture, language proficiency, and global trends to succeed in</w:t>
      </w:r>
      <w:r>
        <w:t xml:space="preserve"> </w:t>
      </w:r>
      <w:r>
        <w:rPr>
          <w:iCs/>
          <w:i/>
        </w:rPr>
        <w:t xml:space="preserve">Tokyo</w:t>
      </w:r>
      <w:r>
        <w:t xml:space="preserve">. For aspiring</w:t>
      </w:r>
      <w:r>
        <w:t xml:space="preserve"> </w:t>
      </w:r>
      <w:r>
        <w:rPr>
          <w:bCs/>
          <w:b/>
        </w:rPr>
        <w:t xml:space="preserve">Software Engineers</w:t>
      </w:r>
      <w:r>
        <w:t xml:space="preserve">, Tokyo represents not only a career opportunity but also a chance to contribute to the next wave of technological innovation on a global scale.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Japan Tokyo</dc:title>
  <dc:creator/>
  <dc:language>en</dc:language>
  <cp:keywords/>
  <dcterms:created xsi:type="dcterms:W3CDTF">2026-04-29T05:36:05Z</dcterms:created>
  <dcterms:modified xsi:type="dcterms:W3CDTF">2026-04-29T05:36:05Z</dcterms:modified>
</cp:coreProperties>
</file>

<file path=docProps/custom.xml><?xml version="1.0" encoding="utf-8"?>
<Properties xmlns="http://schemas.openxmlformats.org/officeDocument/2006/custom-properties" xmlns:vt="http://schemas.openxmlformats.org/officeDocument/2006/docPropsVTypes"/>
</file>