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d972ff5e0ee73a27fab96480adccf9416177b81"/>
    <w:p>
      <w:pPr>
        <w:pStyle w:val="Heading1"/>
      </w:pPr>
      <w:r>
        <w:t xml:space="preserve">Abstract Academic Document: The Role and Development of Software Engineers in Qatar Doha</w:t>
      </w:r>
    </w:p>
    <w:p>
      <w:pPr>
        <w:pStyle w:val="FirstParagraph"/>
      </w:pPr>
      <w:r>
        <w:rPr>
          <w:bCs/>
          <w:b/>
        </w:rPr>
        <w:t xml:space="preserve">Abstract:</w:t>
      </w:r>
      <w:r>
        <w:t xml:space="preserve"> </w:t>
      </w:r>
      <w:r>
        <w:t xml:space="preserve">This academic document explores the evolving role of</w:t>
      </w:r>
      <w:r>
        <w:t xml:space="preserve"> </w:t>
      </w:r>
      <w:r>
        <w:rPr>
          <w:bCs/>
          <w:b/>
        </w:rPr>
        <w:t xml:space="preserve">Software Engineers</w:t>
      </w:r>
      <w:r>
        <w:t xml:space="preserve"> </w:t>
      </w:r>
      <w:r>
        <w:t xml:space="preserve">in the context of</w:t>
      </w:r>
      <w:r>
        <w:t xml:space="preserve"> </w:t>
      </w:r>
      <w:r>
        <w:rPr>
          <w:bCs/>
          <w:b/>
        </w:rPr>
        <w:t xml:space="preserve">Doha, Qatar</w:t>
      </w:r>
      <w:r>
        <w:t xml:space="preserve">, a region experiencing rapid technological transformation. As part of Qatar's ambitious National Vision 2030, which emphasizes diversification beyond hydrocarbon industries, the demand for skilled software engineers has surged. This document analyzes the current landscape of software engineering in Doha, including educational frameworks, industry challenges, and future opportunities for professionals in this field. The study underscores the importance of aligning academic training with market needs to foster innovation and sustainable development in Qatar’s technology sector.</w:t>
      </w:r>
    </w:p>
    <w:bookmarkStart w:id="20" w:name="introduction"/>
    <w:p>
      <w:pPr>
        <w:pStyle w:val="Heading2"/>
      </w:pPr>
      <w:r>
        <w:t xml:space="preserve">1. Introduction</w:t>
      </w:r>
    </w:p>
    <w:p>
      <w:pPr>
        <w:pStyle w:val="FirstParagraph"/>
      </w:pPr>
      <w:r>
        <w:t xml:space="preserve">The role of a</w:t>
      </w:r>
      <w:r>
        <w:t xml:space="preserve"> </w:t>
      </w:r>
      <w:r>
        <w:rPr>
          <w:bCs/>
          <w:b/>
        </w:rPr>
        <w:t xml:space="preserve">Software Engineer</w:t>
      </w:r>
      <w:r>
        <w:t xml:space="preserve"> </w:t>
      </w:r>
      <w:r>
        <w:t xml:space="preserve">has become increasingly pivotal in modern economies, particularly in cities like</w:t>
      </w:r>
      <w:r>
        <w:t xml:space="preserve"> </w:t>
      </w:r>
      <w:r>
        <w:rPr>
          <w:bCs/>
          <w:b/>
        </w:rPr>
        <w:t xml:space="preserve">Doha, Qatar</w:t>
      </w:r>
      <w:r>
        <w:t xml:space="preserve">, where technological infrastructure is rapidly expanding. As one of the fastest-growing urban centers in the Middle East, Doha is positioning itself as a global hub for technology and innovation. This abstract academic document delves into the unique challenges and opportunities faced by software engineers in this region, highlighting how their expertise contributes to Qatar’s economic diversification goals.</w:t>
      </w:r>
    </w:p>
    <w:bookmarkEnd w:id="20"/>
    <w:bookmarkStart w:id="21" w:name="X89513ed1fd25ae1fb2ae321fdb0cacd309627a0"/>
    <w:p>
      <w:pPr>
        <w:pStyle w:val="Heading2"/>
      </w:pPr>
      <w:r>
        <w:t xml:space="preserve">2. The Context of Software Engineering in Doha</w:t>
      </w:r>
    </w:p>
    <w:p>
      <w:pPr>
        <w:pStyle w:val="FirstParagraph"/>
      </w:pPr>
      <w:r>
        <w:rPr>
          <w:bCs/>
          <w:b/>
        </w:rPr>
        <w:t xml:space="preserve">Doha, Qatar</w:t>
      </w:r>
      <w:r>
        <w:t xml:space="preserve">, as the capital city, serves as a strategic center for technological advancement. The government’s investment in smart city initiatives, digital transformation projects, and research institutions has created a fertile ground for software engineers to thrive. From developing AI-driven solutions to managing cloud-based systems in the healthcare and education sectors, software engineers are at the forefront of shaping Qatar’s future.</w:t>
      </w:r>
    </w:p>
    <w:p>
      <w:pPr>
        <w:pStyle w:val="BodyText"/>
      </w:pPr>
      <w:r>
        <w:t xml:space="preserve">The</w:t>
      </w:r>
      <w:r>
        <w:t xml:space="preserve"> </w:t>
      </w:r>
      <w:r>
        <w:rPr>
          <w:bCs/>
          <w:b/>
        </w:rPr>
        <w:t xml:space="preserve">Software Engineer</w:t>
      </w:r>
      <w:r>
        <w:t xml:space="preserve"> </w:t>
      </w:r>
      <w:r>
        <w:t xml:space="preserve">profession in Doha is characterized by a blend of traditional programming skills and cutting-edge technologies such as machine learning, blockchain, and IoT. This duality requires professionals to not only master coding languages like Python, JavaScript, and C++ but also adapt to emerging trends that align with Qatar’s strategic vision.</w:t>
      </w:r>
    </w:p>
    <w:bookmarkEnd w:id="21"/>
    <w:bookmarkStart w:id="22" w:name="Xdde282fc4a0d3f30bb1bbe6be2f541de73d2ae2"/>
    <w:p>
      <w:pPr>
        <w:pStyle w:val="Heading2"/>
      </w:pPr>
      <w:r>
        <w:t xml:space="preserve">3. Educational Framework for Software Engineers in Doha</w:t>
      </w:r>
    </w:p>
    <w:p>
      <w:pPr>
        <w:pStyle w:val="FirstParagraph"/>
      </w:pPr>
      <w:r>
        <w:t xml:space="preserve">The academic landscape in</w:t>
      </w:r>
      <w:r>
        <w:t xml:space="preserve"> </w:t>
      </w:r>
      <w:r>
        <w:rPr>
          <w:bCs/>
          <w:b/>
        </w:rPr>
        <w:t xml:space="preserve">Doha</w:t>
      </w:r>
      <w:r>
        <w:t xml:space="preserve"> </w:t>
      </w:r>
      <w:r>
        <w:t xml:space="preserve">offers robust programs tailored to the needs of aspiring software engineers. Universities such as the Qatar University, Hamad Bin Khalifa University, and the American University in Dubai (with branches operating regionally) provide degree programs that emphasize both theoretical knowledge and practical application. These institutions collaborate with industry leaders to ensure their curricula remain relevant to market demands.</w:t>
      </w:r>
    </w:p>
    <w:p>
      <w:pPr>
        <w:pStyle w:val="BodyText"/>
      </w:pPr>
      <w:r>
        <w:t xml:space="preserve">Key areas of focus include software development methodologies, cybersecurity protocols, and project management techniques. Additionally, internships and co-op programs are integral components of the educational experience for</w:t>
      </w:r>
      <w:r>
        <w:t xml:space="preserve"> </w:t>
      </w:r>
      <w:r>
        <w:rPr>
          <w:bCs/>
          <w:b/>
        </w:rPr>
        <w:t xml:space="preserve">Software Engineers</w:t>
      </w:r>
      <w:r>
        <w:t xml:space="preserve">, allowing students to gain hands-on experience with companies driving Qatar’s technological growth.</w:t>
      </w:r>
    </w:p>
    <w:bookmarkEnd w:id="22"/>
    <w:bookmarkStart w:id="23" w:name="Xfcc6ced4eff1d0f190fdc7e37a2a6691cc2dc97"/>
    <w:p>
      <w:pPr>
        <w:pStyle w:val="Heading2"/>
      </w:pPr>
      <w:r>
        <w:t xml:space="preserve">4. Challenges Faced by Software Engineers in Doha</w:t>
      </w:r>
    </w:p>
    <w:p>
      <w:pPr>
        <w:pStyle w:val="FirstParagraph"/>
      </w:pPr>
      <w:r>
        <w:t xml:space="preserve">Despite the promising opportunities, software engineers in</w:t>
      </w:r>
      <w:r>
        <w:t xml:space="preserve"> </w:t>
      </w:r>
      <w:r>
        <w:rPr>
          <w:bCs/>
          <w:b/>
        </w:rPr>
        <w:t xml:space="preserve">Doha</w:t>
      </w:r>
      <w:r>
        <w:t xml:space="preserve"> </w:t>
      </w:r>
      <w:r>
        <w:t xml:space="preserve">face unique challenges. One significant hurdle is the rapid pace of technological change, which requires continuous learning and upskilling. The integration of AI and automation into various industries also demands a shift in how software engineers approach problem-solving.</w:t>
      </w:r>
    </w:p>
    <w:p>
      <w:pPr>
        <w:pStyle w:val="BodyText"/>
      </w:pPr>
      <w:r>
        <w:t xml:space="preserve">Another challenge is the need for cultural adaptation. While Doha’s workforce is increasingly diverse, software engineers must navigate local regulatory frameworks and collaborate with teams across different cultural backgrounds. Moreover, the region’s reliance on expatriate labor has led to competition among professionals seeking employment in a highly competitive market.</w:t>
      </w:r>
    </w:p>
    <w:bookmarkEnd w:id="23"/>
    <w:bookmarkStart w:id="24" w:name="opportunities-and-future-trends"/>
    <w:p>
      <w:pPr>
        <w:pStyle w:val="Heading2"/>
      </w:pPr>
      <w:r>
        <w:t xml:space="preserve">5. Opportunities and Future Trends</w:t>
      </w:r>
    </w:p>
    <w:p>
      <w:pPr>
        <w:pStyle w:val="FirstParagraph"/>
      </w:pPr>
      <w:r>
        <w:t xml:space="preserve">The future of</w:t>
      </w:r>
      <w:r>
        <w:t xml:space="preserve"> </w:t>
      </w:r>
      <w:r>
        <w:rPr>
          <w:bCs/>
          <w:b/>
        </w:rPr>
        <w:t xml:space="preserve">Software Engineers</w:t>
      </w:r>
      <w:r>
        <w:t xml:space="preserve"> </w:t>
      </w:r>
      <w:r>
        <w:t xml:space="preserve">in</w:t>
      </w:r>
      <w:r>
        <w:t xml:space="preserve"> </w:t>
      </w:r>
      <w:r>
        <w:rPr>
          <w:bCs/>
          <w:b/>
        </w:rPr>
        <w:t xml:space="preserve">Doha, Qatar</w:t>
      </w:r>
      <w:r>
        <w:t xml:space="preserve">, is bright, with numerous opportunities arising from the government’s focus on technology-driven projects. For instance, the development of the “Smart Doha” initiative has created a demand for professionals specializing in data analytics and IoT solutions. Additionally, the expansion of e-government services and digital healthcare platforms further underscores the need for skilled software engineers.</w:t>
      </w:r>
    </w:p>
    <w:p>
      <w:pPr>
        <w:pStyle w:val="BodyText"/>
      </w:pPr>
      <w:r>
        <w:t xml:space="preserve">Emerging technologies such as quantum computing and 5G networks are expected to play a transformative role in Qatar’s tech ecosystem. As a result, software engineers must stay ahead of these trends by participating in specialized training programs and fostering partnerships with global research institutions.</w:t>
      </w:r>
    </w:p>
    <w:bookmarkEnd w:id="24"/>
    <w:bookmarkStart w:id="25" w:name="X297f70033bebbe9f7f12affb08e012a7370a7b3"/>
    <w:p>
      <w:pPr>
        <w:pStyle w:val="Heading2"/>
      </w:pPr>
      <w:r>
        <w:t xml:space="preserve">6. Collaboration Between Academia and Industry</w:t>
      </w:r>
    </w:p>
    <w:p>
      <w:pPr>
        <w:pStyle w:val="FirstParagraph"/>
      </w:pPr>
      <w:r>
        <w:t xml:space="preserve">To bridge the gap between academic training and industry requirements, universities in</w:t>
      </w:r>
      <w:r>
        <w:t xml:space="preserve"> </w:t>
      </w:r>
      <w:r>
        <w:rPr>
          <w:bCs/>
          <w:b/>
        </w:rPr>
        <w:t xml:space="preserve">Doha</w:t>
      </w:r>
      <w:r>
        <w:t xml:space="preserve"> </w:t>
      </w:r>
      <w:r>
        <w:t xml:space="preserve">are actively engaging with private sector organizations. This collaboration ensures that</w:t>
      </w:r>
      <w:r>
        <w:t xml:space="preserve"> </w:t>
      </w:r>
      <w:r>
        <w:rPr>
          <w:bCs/>
          <w:b/>
        </w:rPr>
        <w:t xml:space="preserve">Software Engineers</w:t>
      </w:r>
      <w:r>
        <w:t xml:space="preserve"> </w:t>
      </w:r>
      <w:r>
        <w:t xml:space="preserve">are equipped with the skills necessary to meet current and future workforce demands. For example, hackathons, research grants, and joint projects between academia and tech firms in Doha promote innovation and knowledge exchange.</w:t>
      </w:r>
    </w:p>
    <w:p>
      <w:pPr>
        <w:pStyle w:val="BodyText"/>
      </w:pPr>
      <w:r>
        <w:t xml:space="preserve">Governments and industry stakeholders are also investing in platforms like the Qatar Science &amp; Technology Park (QSTP) to create incubators for startups led by software engineers. These initiatives provide a supportive environment for entrepreneurs to develop scalable solutions that align with Qatar’s economic objectives.</w:t>
      </w:r>
    </w:p>
    <w:bookmarkEnd w:id="25"/>
    <w:bookmarkStart w:id="26" w:name="conclusion"/>
    <w:p>
      <w:pPr>
        <w:pStyle w:val="Heading2"/>
      </w:pPr>
      <w:r>
        <w:t xml:space="preserve">7. Conclusion</w:t>
      </w:r>
    </w:p>
    <w:p>
      <w:pPr>
        <w:pStyle w:val="FirstParagraph"/>
      </w:pPr>
      <w:r>
        <w:t xml:space="preserve">In conclusion, the role of</w:t>
      </w:r>
      <w:r>
        <w:t xml:space="preserve"> </w:t>
      </w:r>
      <w:r>
        <w:rPr>
          <w:bCs/>
          <w:b/>
        </w:rPr>
        <w:t xml:space="preserve">Software Engineers</w:t>
      </w:r>
      <w:r>
        <w:t xml:space="preserve"> </w:t>
      </w:r>
      <w:r>
        <w:t xml:space="preserve">in</w:t>
      </w:r>
      <w:r>
        <w:t xml:space="preserve"> </w:t>
      </w:r>
      <w:r>
        <w:rPr>
          <w:bCs/>
          <w:b/>
        </w:rPr>
        <w:t xml:space="preserve">Doha, Qatar</w:t>
      </w:r>
      <w:r>
        <w:t xml:space="preserve">, is integral to the realization of the nation’s technological and economic aspirations. The academic and industry ecosystems in this region must continue evolving to address challenges such as rapid technological shifts and cultural adaptation while leveraging opportunities for innovation. By fostering a collaborative environment between academia, industry, and government stakeholders,</w:t>
      </w:r>
      <w:r>
        <w:t xml:space="preserve"> </w:t>
      </w:r>
      <w:r>
        <w:rPr>
          <w:bCs/>
          <w:b/>
        </w:rPr>
        <w:t xml:space="preserve">Doha</w:t>
      </w:r>
      <w:r>
        <w:t xml:space="preserve"> </w:t>
      </w:r>
      <w:r>
        <w:t xml:space="preserve">can solidify its position as a leading hub for software engineering talent in the Middle East.</w:t>
      </w:r>
    </w:p>
    <w:p>
      <w:pPr>
        <w:pStyle w:val="BodyText"/>
      </w:pPr>
      <w:r>
        <w:t xml:space="preserve">This academic abstract underscores the importance of aligning the development of</w:t>
      </w:r>
      <w:r>
        <w:t xml:space="preserve"> </w:t>
      </w:r>
      <w:r>
        <w:rPr>
          <w:bCs/>
          <w:b/>
        </w:rPr>
        <w:t xml:space="preserve">Software Engineers</w:t>
      </w:r>
      <w:r>
        <w:t xml:space="preserve"> </w:t>
      </w:r>
      <w:r>
        <w:t xml:space="preserve">with the strategic goals of</w:t>
      </w:r>
      <w:r>
        <w:t xml:space="preserve"> </w:t>
      </w:r>
      <w:r>
        <w:rPr>
          <w:bCs/>
          <w:b/>
        </w:rPr>
        <w:t xml:space="preserve">Doha, Qatar</w:t>
      </w:r>
      <w:r>
        <w:t xml:space="preserve">, ensuring that their expertise drives sustainable growth and positions the region as a global leader in technology.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Qatar Doha</dc:title>
  <dc:creator/>
  <dc:language>en</dc:language>
  <cp:keywords/>
  <dcterms:created xsi:type="dcterms:W3CDTF">2026-04-24T12:23:51Z</dcterms:created>
  <dcterms:modified xsi:type="dcterms:W3CDTF">2026-04-24T12:23:51Z</dcterms:modified>
</cp:coreProperties>
</file>

<file path=docProps/custom.xml><?xml version="1.0" encoding="utf-8"?>
<Properties xmlns="http://schemas.openxmlformats.org/officeDocument/2006/custom-properties" xmlns:vt="http://schemas.openxmlformats.org/officeDocument/2006/docPropsVTypes"/>
</file>