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c3e698da165be113f4eb314c91e1f17d2b680b2"/>
    <w:p>
      <w:pPr>
        <w:pStyle w:val="Heading1"/>
      </w:pPr>
      <w:r>
        <w:t xml:space="preserve">Abstract Academic Document on Software Engineer in Saudi Arabia Jeddah</w:t>
      </w:r>
    </w:p>
    <w:p>
      <w:pPr>
        <w:pStyle w:val="FirstParagraph"/>
      </w:pPr>
      <w:r>
        <w:rPr>
          <w:bCs/>
          <w:b/>
        </w:rPr>
        <w:t xml:space="preserve">Abstract academic</w:t>
      </w:r>
      <w:r>
        <w:t xml:space="preserve"> </w:t>
      </w:r>
      <w:r>
        <w:t xml:space="preserve">research on the role of a</w:t>
      </w:r>
      <w:r>
        <w:t xml:space="preserve"> </w:t>
      </w:r>
      <w:r>
        <w:rPr>
          <w:bCs/>
          <w:b/>
        </w:rPr>
        <w:t xml:space="preserve">Software Engineer</w:t>
      </w:r>
      <w:r>
        <w:t xml:space="preserve"> </w:t>
      </w:r>
      <w:r>
        <w:t xml:space="preserve">in the context of</w:t>
      </w:r>
      <w:r>
        <w:t xml:space="preserve"> </w:t>
      </w:r>
      <w:r>
        <w:rPr>
          <w:bCs/>
          <w:b/>
        </w:rPr>
        <w:t xml:space="preserve">Saudi Arabia Jeddah</w:t>
      </w:r>
      <w:r>
        <w:t xml:space="preserve"> </w:t>
      </w:r>
      <w:r>
        <w:t xml:space="preserve">is critical to understanding the evolving digital landscape and technological demands of one of the Middle East’s most dynamic cities. This document explores the significance, challenges, and opportunities associated with software engineering professions in Jeddah, Saudi Arabia, while emphasizing its alignment with national Vision 2030 goals. By examining local industry trends, educational frameworks, and global best practices for</w:t>
      </w:r>
      <w:r>
        <w:t xml:space="preserve"> </w:t>
      </w:r>
      <w:r>
        <w:rPr>
          <w:bCs/>
          <w:b/>
        </w:rPr>
        <w:t xml:space="preserve">Software Engineer</w:t>
      </w:r>
      <w:r>
        <w:t xml:space="preserve"> </w:t>
      </w:r>
      <w:r>
        <w:t xml:space="preserve">roles in this region, this abstract provides a comprehensive overview of the current and future landscape of software engineering in Jeddah.</w:t>
      </w:r>
    </w:p>
    <w:bookmarkStart w:id="20" w:name="introduction"/>
    <w:p>
      <w:pPr>
        <w:pStyle w:val="Heading2"/>
      </w:pPr>
      <w:r>
        <w:t xml:space="preserve">1. Introduction</w:t>
      </w:r>
    </w:p>
    <w:p>
      <w:pPr>
        <w:pStyle w:val="FirstParagraph"/>
      </w:pPr>
      <w:r>
        <w:rPr>
          <w:bCs/>
          <w:b/>
        </w:rPr>
        <w:t xml:space="preserve">Saudi Arabia Jeddah</w:t>
      </w:r>
      <w:r>
        <w:t xml:space="preserve">, as a hub for innovation and economic diversification, has increasingly positioned itself as a leader in digital transformation across the Gulf Cooperation Council (GCC) region. The rapid adoption of technology in sectors such as finance, healthcare, education, and infrastructure has intensified the demand for skilled</w:t>
      </w:r>
      <w:r>
        <w:t xml:space="preserve"> </w:t>
      </w:r>
      <w:r>
        <w:rPr>
          <w:bCs/>
          <w:b/>
        </w:rPr>
        <w:t xml:space="preserve">Software Engineers</w:t>
      </w:r>
      <w:r>
        <w:t xml:space="preserve">. This</w:t>
      </w:r>
      <w:r>
        <w:t xml:space="preserve"> </w:t>
      </w:r>
      <w:r>
        <w:rPr>
          <w:bCs/>
          <w:b/>
        </w:rPr>
        <w:t xml:space="preserve">abstract academic</w:t>
      </w:r>
      <w:r>
        <w:t xml:space="preserve"> </w:t>
      </w:r>
      <w:r>
        <w:t xml:space="preserve">study investigates how the profession of software engineering is adapting to the unique socio-economic and cultural contexts of Jeddah while contributing to national digitalization efforts. It also highlights the interdisciplinary nature of modern software engineering, emphasizing not only technical expertise but also collaboration with stakeholders across industries in</w:t>
      </w:r>
      <w:r>
        <w:t xml:space="preserve"> </w:t>
      </w:r>
      <w:r>
        <w:rPr>
          <w:bCs/>
          <w:b/>
        </w:rPr>
        <w:t xml:space="preserve">Saudi Arabia Jeddah</w:t>
      </w:r>
      <w:r>
        <w:t xml:space="preserve">.</w:t>
      </w:r>
    </w:p>
    <w:bookmarkEnd w:id="20"/>
    <w:bookmarkStart w:id="21" w:name="Xfaa7796c3857e59615868f23f0187000e2af5a6"/>
    <w:p>
      <w:pPr>
        <w:pStyle w:val="Heading2"/>
      </w:pPr>
      <w:r>
        <w:t xml:space="preserve">2. Role of a Software Engineer in Saudi Arabia Jeddah</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Saudi Arabia Jeddah</w:t>
      </w:r>
      <w:r>
        <w:t xml:space="preserve"> </w:t>
      </w:r>
      <w:r>
        <w:t xml:space="preserve">extends beyond traditional coding and system development. With the rise of smart cities, e-governance platforms, and AI-driven solutions, software engineers are pivotal in creating scalable and secure digital ecosystems. For instance, projects like the Jeddah Smart City initiative require software engineers to design integrated systems for urban mobility, energy management, and public services. Additionally, the growth of tech startups in Jeddah’s King Abdullah Economic City (KAEC) underscores the need for professionals who can innovate while adhering to local regulatory frameworks.</w:t>
      </w:r>
    </w:p>
    <w:p>
      <w:pPr>
        <w:pStyle w:val="BodyText"/>
      </w:pPr>
      <w:r>
        <w:rPr>
          <w:bCs/>
          <w:b/>
        </w:rPr>
        <w:t xml:space="preserve">Saudi Arabia Jeddah</w:t>
      </w:r>
      <w:r>
        <w:t xml:space="preserve">’s commitment to Vision 2030 has spurred investments in sectors like information technology, making it imperative for</w:t>
      </w:r>
      <w:r>
        <w:t xml:space="preserve"> </w:t>
      </w:r>
      <w:r>
        <w:rPr>
          <w:bCs/>
          <w:b/>
        </w:rPr>
        <w:t xml:space="preserve">Software Engineers</w:t>
      </w:r>
      <w:r>
        <w:t xml:space="preserve"> </w:t>
      </w:r>
      <w:r>
        <w:t xml:space="preserve">to possess expertise in emerging technologies such as cloud computing, blockchain, and cybersecurity. The document highlights the importance of interdisciplinary skills, including data analysis and user experience (UX) design, which are increasingly critical for delivering solutions that align with both global standards and local needs.</w:t>
      </w:r>
    </w:p>
    <w:bookmarkEnd w:id="21"/>
    <w:bookmarkStart w:id="22" w:name="key-skills-and-competencies"/>
    <w:p>
      <w:pPr>
        <w:pStyle w:val="Heading2"/>
      </w:pPr>
      <w:r>
        <w:t xml:space="preserve">3. Key Skills and Competencies</w:t>
      </w:r>
    </w:p>
    <w:p>
      <w:pPr>
        <w:pStyle w:val="FirstParagraph"/>
      </w:pPr>
      <w:r>
        <w:t xml:space="preserve">A</w:t>
      </w:r>
      <w:r>
        <w:t xml:space="preserve"> </w:t>
      </w:r>
      <w:r>
        <w:rPr>
          <w:bCs/>
          <w:b/>
        </w:rPr>
        <w:t xml:space="preserve">Software Engineer</w:t>
      </w:r>
      <w:r>
        <w:t xml:space="preserve"> </w:t>
      </w:r>
      <w:r>
        <w:t xml:space="preserve">operating in</w:t>
      </w:r>
      <w:r>
        <w:t xml:space="preserve"> </w:t>
      </w:r>
      <w:r>
        <w:rPr>
          <w:bCs/>
          <w:b/>
        </w:rPr>
        <w:t xml:space="preserve">Saudi Arabia Jeddah</w:t>
      </w:r>
      <w:r>
        <w:t xml:space="preserve"> </w:t>
      </w:r>
      <w:r>
        <w:t xml:space="preserve">must navigate a blend of technical, cultural, and linguistic competencies. Proficiency in programming languages such as Python, JavaScript, Java, and C++ is foundational. However, the ability to integrate these skills with domain-specific knowledge—such as healthcare informatics or financial technology—is equally vital for addressing industry-specific challenges.</w:t>
      </w:r>
    </w:p>
    <w:p>
      <w:pPr>
        <w:pStyle w:val="BodyText"/>
      </w:pPr>
      <w:r>
        <w:t xml:space="preserve">Cultural sensitivity is another key competency for</w:t>
      </w:r>
      <w:r>
        <w:t xml:space="preserve"> </w:t>
      </w:r>
      <w:r>
        <w:rPr>
          <w:bCs/>
          <w:b/>
        </w:rPr>
        <w:t xml:space="preserve">Software Engineers</w:t>
      </w:r>
      <w:r>
        <w:t xml:space="preserve"> </w:t>
      </w:r>
      <w:r>
        <w:t xml:space="preserve">in this region. For example, designing applications that respect Islamic values and local norms (e.g., gender-segregated digital platforms) requires nuanced understanding. Moreover, fluency in Arabic is advantageous for collaborating with clients and stakeholders in</w:t>
      </w:r>
      <w:r>
        <w:t xml:space="preserve"> </w:t>
      </w:r>
      <w:r>
        <w:rPr>
          <w:bCs/>
          <w:b/>
        </w:rPr>
        <w:t xml:space="preserve">Saudi Arabia Jeddah</w:t>
      </w:r>
      <w:r>
        <w:t xml:space="preserve">, ensuring seamless communication and alignment with project goals.</w:t>
      </w:r>
    </w:p>
    <w:p>
      <w:pPr>
        <w:pStyle w:val="BodyText"/>
      </w:pPr>
      <w:r>
        <w:t xml:space="preserve">This</w:t>
      </w:r>
      <w:r>
        <w:t xml:space="preserve"> </w:t>
      </w:r>
      <w:r>
        <w:rPr>
          <w:bCs/>
          <w:b/>
        </w:rPr>
        <w:t xml:space="preserve">abstract academic</w:t>
      </w:r>
      <w:r>
        <w:t xml:space="preserve"> </w:t>
      </w:r>
      <w:r>
        <w:t xml:space="preserve">study also emphasizes the importance of soft skills such as problem-solving, teamwork, and adaptability. As Jeddah continues to attract multinational corporations and local firms alike, software engineers must work in diverse teams while adhering to varying project management methodologies (e.g., Agile or Waterfall).</w:t>
      </w:r>
    </w:p>
    <w:bookmarkEnd w:id="22"/>
    <w:bookmarkStart w:id="23" w:name="challenges-and-opportunities"/>
    <w:p>
      <w:pPr>
        <w:pStyle w:val="Heading2"/>
      </w:pPr>
      <w:r>
        <w:t xml:space="preserve">4. Challenges and Opportunities</w:t>
      </w:r>
    </w:p>
    <w:p>
      <w:pPr>
        <w:pStyle w:val="FirstParagraph"/>
      </w:pPr>
      <w:r>
        <w:rPr>
          <w:bCs/>
          <w:b/>
        </w:rPr>
        <w:t xml:space="preserve">Saudi Arabia Jeddah</w:t>
      </w:r>
      <w:r>
        <w:t xml:space="preserve"> </w:t>
      </w:r>
      <w:r>
        <w:t xml:space="preserve">presents unique challenges for</w:t>
      </w:r>
      <w:r>
        <w:t xml:space="preserve"> </w:t>
      </w:r>
      <w:r>
        <w:rPr>
          <w:bCs/>
          <w:b/>
        </w:rPr>
        <w:t xml:space="preserve">Software Engineers</w:t>
      </w:r>
      <w:r>
        <w:t xml:space="preserve">, including the need to balance innovation with regulatory compliance. For instance, data privacy laws in Saudi Arabia require engineers to implement robust security measures while ensuring compliance with international standards like GDPR. Additionally, the rapid pace of technological change necessitates continuous learning and upskilling.</w:t>
      </w:r>
    </w:p>
    <w:p>
      <w:pPr>
        <w:pStyle w:val="BodyText"/>
      </w:pPr>
      <w:r>
        <w:t xml:space="preserve">However, these challenges are accompanied by significant opportunities. The Kingdom’s push for digital transformation has created a thriving job market for</w:t>
      </w:r>
      <w:r>
        <w:t xml:space="preserve"> </w:t>
      </w:r>
      <w:r>
        <w:rPr>
          <w:bCs/>
          <w:b/>
        </w:rPr>
        <w:t xml:space="preserve">Software Engineers</w:t>
      </w:r>
      <w:r>
        <w:t xml:space="preserve">, with competitive salaries and incentives for professionals with advanced qualifications. Furthermore, partnerships between local universities (e.g., King Abdulaziz University) and global tech firms have led to the development of specialized training programs tailored to the needs of</w:t>
      </w:r>
      <w:r>
        <w:t xml:space="preserve"> </w:t>
      </w:r>
      <w:r>
        <w:rPr>
          <w:bCs/>
          <w:b/>
        </w:rPr>
        <w:t xml:space="preserve">Saudi Arabia Jeddah</w:t>
      </w:r>
      <w:r>
        <w:t xml:space="preserve">.</w:t>
      </w:r>
    </w:p>
    <w:p>
      <w:pPr>
        <w:pStyle w:val="BodyText"/>
      </w:pPr>
      <w:r>
        <w:t xml:space="preserve">Opportunities also exist in contributing to national projects such as NEOM and Red Sea Project, which rely on cutting-edge software solutions. For</w:t>
      </w:r>
      <w:r>
        <w:t xml:space="preserve"> </w:t>
      </w:r>
      <w:r>
        <w:rPr>
          <w:bCs/>
          <w:b/>
        </w:rPr>
        <w:t xml:space="preserve">Software Engineers</w:t>
      </w:r>
      <w:r>
        <w:t xml:space="preserve">, this represents a chance to work on large-scale, high-impact initiatives that align with global sustainability and innovation trends.</w:t>
      </w:r>
    </w:p>
    <w:bookmarkEnd w:id="23"/>
    <w:bookmarkStart w:id="24" w:name="case-studies-and-examples"/>
    <w:p>
      <w:pPr>
        <w:pStyle w:val="Heading2"/>
      </w:pPr>
      <w:r>
        <w:t xml:space="preserve">5. Case Studies and Examples</w:t>
      </w:r>
    </w:p>
    <w:p>
      <w:pPr>
        <w:pStyle w:val="FirstParagraph"/>
      </w:pPr>
      <w:r>
        <w:t xml:space="preserve">This</w:t>
      </w:r>
      <w:r>
        <w:t xml:space="preserve"> </w:t>
      </w:r>
      <w:r>
        <w:rPr>
          <w:bCs/>
          <w:b/>
        </w:rPr>
        <w:t xml:space="preserve">abstract academic</w:t>
      </w:r>
      <w:r>
        <w:t xml:space="preserve"> </w:t>
      </w:r>
      <w:r>
        <w:t xml:space="preserve">document includes case studies of</w:t>
      </w:r>
      <w:r>
        <w:t xml:space="preserve"> </w:t>
      </w:r>
      <w:r>
        <w:rPr>
          <w:bCs/>
          <w:b/>
        </w:rPr>
        <w:t xml:space="preserve">Software Engineers</w:t>
      </w:r>
      <w:r>
        <w:t xml:space="preserve"> </w:t>
      </w:r>
      <w:r>
        <w:t xml:space="preserve">in Jeddah who have successfully bridged local and global practices. One example is the development of a mobile application for the Saudi Arabian Monetary Authority (SAMA) to streamline financial transactions, which required engineers to integrate Arabic language support and Islamic banking principles.</w:t>
      </w:r>
    </w:p>
    <w:p>
      <w:pPr>
        <w:pStyle w:val="BodyText"/>
      </w:pPr>
      <w:r>
        <w:t xml:space="preserve">Another case study highlights a tech startup in Jeddah that leveraged AI-powered chatbots for customer service in e-commerce platforms. This project not only demonstrated the application of modern software engineering techniques but also showcased how</w:t>
      </w:r>
      <w:r>
        <w:t xml:space="preserve"> </w:t>
      </w:r>
      <w:r>
        <w:rPr>
          <w:bCs/>
          <w:b/>
        </w:rPr>
        <w:t xml:space="preserve">Saudi Arabia Jeddah</w:t>
      </w:r>
      <w:r>
        <w:t xml:space="preserve"> </w:t>
      </w:r>
      <w:r>
        <w:t xml:space="preserve">is embracing technology to enhance consumer experiences.</w:t>
      </w:r>
    </w:p>
    <w:bookmarkEnd w:id="24"/>
    <w:bookmarkStart w:id="25" w:name="future-trends-and-recommendations"/>
    <w:p>
      <w:pPr>
        <w:pStyle w:val="Heading2"/>
      </w:pPr>
      <w:r>
        <w:t xml:space="preserve">6. Future Trends and Recommendations</w:t>
      </w:r>
    </w:p>
    <w:p>
      <w:pPr>
        <w:pStyle w:val="FirstParagraph"/>
      </w:pPr>
      <w:r>
        <w:t xml:space="preserve">The future of</w:t>
      </w:r>
      <w:r>
        <w:t xml:space="preserve"> </w:t>
      </w:r>
      <w:r>
        <w:rPr>
          <w:bCs/>
          <w:b/>
        </w:rPr>
        <w:t xml:space="preserve">Software Engineer</w:t>
      </w:r>
      <w:r>
        <w:t xml:space="preserve">s in</w:t>
      </w:r>
      <w:r>
        <w:t xml:space="preserve"> </w:t>
      </w:r>
      <w:r>
        <w:rPr>
          <w:bCs/>
          <w:b/>
        </w:rPr>
        <w:t xml:space="preserve">Saudi Arabia Jeddah</w:t>
      </w:r>
      <w:r>
        <w:t xml:space="preserve"> </w:t>
      </w:r>
      <w:r>
        <w:t xml:space="preserve">will be shaped by advancements in AI, quantum computing, and the Internet of Things (IoT). As Jeddah continues to evolve as a digital hub, professionals must stay abreast of these trends through lifelong learning and collaboration with academic institutions.</w:t>
      </w:r>
    </w:p>
    <w:p>
      <w:pPr>
        <w:pStyle w:val="BodyText"/>
      </w:pPr>
      <w:r>
        <w:t xml:space="preserve">This</w:t>
      </w:r>
      <w:r>
        <w:t xml:space="preserve"> </w:t>
      </w:r>
      <w:r>
        <w:rPr>
          <w:bCs/>
          <w:b/>
        </w:rPr>
        <w:t xml:space="preserve">abstract academic</w:t>
      </w:r>
      <w:r>
        <w:t xml:space="preserve"> </w:t>
      </w:r>
      <w:r>
        <w:t xml:space="preserve">study recommends that educational programs in</w:t>
      </w:r>
      <w:r>
        <w:t xml:space="preserve"> </w:t>
      </w:r>
      <w:r>
        <w:rPr>
          <w:bCs/>
          <w:b/>
        </w:rPr>
        <w:t xml:space="preserve">Saudi Arabia Jeddah</w:t>
      </w:r>
      <w:r>
        <w:t xml:space="preserve"> </w:t>
      </w:r>
      <w:r>
        <w:t xml:space="preserve">incorporate hands-on projects, industry partnerships, and interdisciplinary curricula to prepare students for the dynamic demands of software engineering. Furthermore, it suggests fostering a culture of innovation through incubators and tech festivals to encourage entrepreneurship among aspiring engineers.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Saudi Arabia Jeddah</w:t>
      </w:r>
      <w:r>
        <w:t xml:space="preserve"> </w:t>
      </w:r>
      <w:r>
        <w:t xml:space="preserve">is both pivotal and transformative. As the city continues to drive digital innovation under Vision 2030, software engineers will play a central role in shaping its future. This</w:t>
      </w:r>
      <w:r>
        <w:t xml:space="preserve"> </w:t>
      </w:r>
      <w:r>
        <w:rPr>
          <w:bCs/>
          <w:b/>
        </w:rPr>
        <w:t xml:space="preserve">abstract academic</w:t>
      </w:r>
      <w:r>
        <w:t xml:space="preserve"> </w:t>
      </w:r>
      <w:r>
        <w:t xml:space="preserve">document underscores the need for continuous adaptation, interdisciplinary collaboration, and alignment with national goals to ensure that</w:t>
      </w:r>
      <w:r>
        <w:t xml:space="preserve"> </w:t>
      </w:r>
      <w:r>
        <w:rPr>
          <w:bCs/>
          <w:b/>
        </w:rPr>
        <w:t xml:space="preserve">Saudi Arabia Jeddah</w:t>
      </w:r>
      <w:r>
        <w:t xml:space="preserve"> </w:t>
      </w:r>
      <w:r>
        <w:t xml:space="preserve">remains a global leader in technology and software development.</w:t>
      </w:r>
    </w:p>
    <w:p>
      <w:pPr>
        <w:pStyle w:val="BodyText"/>
      </w:pPr>
      <w:r>
        <w:rPr>
          <w:iCs/>
          <w:i/>
        </w:rPr>
        <w:t xml:space="preserve">This abstract is intended for academic research purposes and highlights key aspects of the Software Engineer profession in Saudi Arabia Jeddah. Further detailed studies are encouraged to explore specific sub-disciplines or regional variations within this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Saudi Arabia Jeddah</dc:title>
  <dc:creator/>
  <cp:keywords/>
  <dcterms:created xsi:type="dcterms:W3CDTF">2026-04-30T08:24:58Z</dcterms:created>
  <dcterms:modified xsi:type="dcterms:W3CDTF">2026-04-30T08:24:58Z</dcterms:modified>
</cp:coreProperties>
</file>

<file path=docProps/custom.xml><?xml version="1.0" encoding="utf-8"?>
<Properties xmlns="http://schemas.openxmlformats.org/officeDocument/2006/custom-properties" xmlns:vt="http://schemas.openxmlformats.org/officeDocument/2006/docPropsVTypes"/>
</file>