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1dec3719a952414d1bd4da7eb24996e395f9758"/>
    <w:p>
      <w:pPr>
        <w:pStyle w:val="Heading1"/>
      </w:pPr>
      <w:r>
        <w:t xml:space="preserve">Abstract Academic Document: The Role of a Software Engineer in Spain Barcelona</w:t>
      </w:r>
    </w:p>
    <w:p>
      <w:pPr>
        <w:pStyle w:val="FirstParagraph"/>
      </w:pPr>
      <w:r>
        <w:rPr>
          <w:bCs/>
          <w:b/>
        </w:rPr>
        <w:t xml:space="preserve">Abstract academic:</w:t>
      </w:r>
      <w:r>
        <w:t xml:space="preserve"> </w:t>
      </w:r>
      <w:r>
        <w:t xml:space="preserve">This document provides an in-depth analysis of the professional profile, responsibilities, and evolving demands of a</w:t>
      </w:r>
      <w:r>
        <w:t xml:space="preserve"> </w:t>
      </w:r>
      <w:r>
        <w:rPr>
          <w:bCs/>
          <w:b/>
        </w:rPr>
        <w:t xml:space="preserve">Software Engineer</w:t>
      </w:r>
      <w:r>
        <w:t xml:space="preserve"> </w:t>
      </w:r>
      <w:r>
        <w:t xml:space="preserve">within the context of Spain’s vibrant technology sector, with a specific focus on</w:t>
      </w:r>
      <w:r>
        <w:t xml:space="preserve"> </w:t>
      </w:r>
      <w:r>
        <w:rPr>
          <w:bCs/>
          <w:b/>
        </w:rPr>
        <w:t xml:space="preserve">Spain Barcelona</w:t>
      </w:r>
      <w:r>
        <w:t xml:space="preserve">. As one of Europe’s most dynamic cities for innovation and entrepreneurship, Barcelona has emerged as a hub for tech startups, multinational corporations, and academic institutions. This abstract explores how the role of a Software Engineer in this region intersects with local economic trends, educational frameworks, and cultural influences. The study emphasizes the critical skills required to thrive in Barcelona’s competitive tech environment while addressing challenges such as language barriers, regulatory compliance (e.g., GDPR), and interdisciplinary collaboration.</w:t>
      </w:r>
    </w:p>
    <w:bookmarkStart w:id="20" w:name="introduction"/>
    <w:p>
      <w:pPr>
        <w:pStyle w:val="Heading2"/>
      </w:pPr>
      <w:r>
        <w:t xml:space="preserve">1. Introduction</w:t>
      </w:r>
    </w:p>
    <w:p>
      <w:pPr>
        <w:pStyle w:val="FirstParagraph"/>
      </w:pPr>
      <w:r>
        <w:t xml:space="preserve">The demand for Software Engineers has grown exponentially in recent years, driven by digital transformation across industries. In</w:t>
      </w:r>
      <w:r>
        <w:t xml:space="preserve"> </w:t>
      </w:r>
      <w:r>
        <w:rPr>
          <w:bCs/>
          <w:b/>
        </w:rPr>
        <w:t xml:space="preserve">Spain Barcelona</w:t>
      </w:r>
      <w:r>
        <w:t xml:space="preserve">, this trend is amplified by the city’s status as a European innovation leader, supported by initiatives like the 22@ District—a tech-focused urban regeneration project. The academic and professional landscape here demands Software Engineers who not only master technical disciplines but also adapt to localized challenges unique to Spain’s regulatory environment, linguistic diversity (e.g., Catalan), and cultural expectations.</w:t>
      </w:r>
    </w:p>
    <w:bookmarkEnd w:id="20"/>
    <w:bookmarkStart w:id="21" w:name="X9f2844a38fe8ef9e730621113e949c353da76c0"/>
    <w:p>
      <w:pPr>
        <w:pStyle w:val="Heading2"/>
      </w:pPr>
      <w:r>
        <w:t xml:space="preserve">2. Key Aspects of the Software Engineer Role in Spain Barcelona</w:t>
      </w:r>
    </w:p>
    <w:p>
      <w:pPr>
        <w:pStyle w:val="FirstParagraph"/>
      </w:pPr>
      <w:r>
        <w:t xml:space="preserve">A Software Engineer in</w:t>
      </w:r>
      <w:r>
        <w:t xml:space="preserve"> </w:t>
      </w:r>
      <w:r>
        <w:rPr>
          <w:bCs/>
          <w:b/>
        </w:rPr>
        <w:t xml:space="preserve">Spain Barcelona</w:t>
      </w:r>
      <w:r>
        <w:t xml:space="preserve"> </w:t>
      </w:r>
      <w:r>
        <w:t xml:space="preserve">is expected to contribute to a wide range of projects, from developing mobile applications for local startups to implementing cloud solutions for global corporations. The role requires proficiency in programming languages such as Python, Java, and JavaScript, as well as familiarity with emerging technologies like artificial intelligence and blockchain. However, the geographical context adds unique considerations:</w:t>
      </w:r>
    </w:p>
    <w:p>
      <w:pPr>
        <w:numPr>
          <w:ilvl w:val="0"/>
          <w:numId w:val="1001"/>
        </w:numPr>
        <w:pStyle w:val="Compact"/>
      </w:pPr>
      <w:r>
        <w:rPr>
          <w:bCs/>
          <w:b/>
        </w:rPr>
        <w:t xml:space="preserve">Language Proficiency:</w:t>
      </w:r>
      <w:r>
        <w:t xml:space="preserve"> </w:t>
      </w:r>
      <w:r>
        <w:t xml:space="preserve">While English is widely used in tech environments, knowledge of Catalan or Spanish (Castilian) may be necessary for communication with clients or local stakeholders.</w:t>
      </w:r>
    </w:p>
    <w:p>
      <w:pPr>
        <w:numPr>
          <w:ilvl w:val="0"/>
          <w:numId w:val="1001"/>
        </w:numPr>
        <w:pStyle w:val="Compact"/>
      </w:pPr>
      <w:r>
        <w:rPr>
          <w:bCs/>
          <w:b/>
        </w:rPr>
        <w:t xml:space="preserve">Cultural Adaptability:</w:t>
      </w:r>
      <w:r>
        <w:t xml:space="preserve"> </w:t>
      </w:r>
      <w:r>
        <w:t xml:space="preserve">Barcelona’s collaborative work culture emphasizes teamwork and creativity, requiring Software Engineers to balance technical rigor with innovative thinking.</w:t>
      </w:r>
    </w:p>
    <w:p>
      <w:pPr>
        <w:numPr>
          <w:ilvl w:val="0"/>
          <w:numId w:val="1001"/>
        </w:numPr>
        <w:pStyle w:val="Compact"/>
      </w:pPr>
      <w:r>
        <w:rPr>
          <w:bCs/>
          <w:b/>
        </w:rPr>
        <w:t xml:space="preserve">Regulatory Compliance:</w:t>
      </w:r>
      <w:r>
        <w:t xml:space="preserve"> </w:t>
      </w:r>
      <w:r>
        <w:t xml:space="preserve">Adherence to Spain’s strict data protection laws (e.g., GDPR) is critical, necessitating expertise in secure coding practices and data governance.</w:t>
      </w:r>
    </w:p>
    <w:bookmarkEnd w:id="21"/>
    <w:bookmarkStart w:id="22" w:name="Xa0cd4971304c52638631f593154f55ee7694cdb"/>
    <w:p>
      <w:pPr>
        <w:pStyle w:val="Heading2"/>
      </w:pPr>
      <w:r>
        <w:t xml:space="preserve">3. Educational and Professional Requirements</w:t>
      </w:r>
    </w:p>
    <w:p>
      <w:pPr>
        <w:pStyle w:val="FirstParagraph"/>
      </w:pPr>
      <w:r>
        <w:t xml:space="preserve">The academic pathway for becoming a Software Engineer in</w:t>
      </w:r>
      <w:r>
        <w:t xml:space="preserve"> </w:t>
      </w:r>
      <w:r>
        <w:rPr>
          <w:bCs/>
          <w:b/>
        </w:rPr>
        <w:t xml:space="preserve">Spain Barcelona</w:t>
      </w:r>
      <w:r>
        <w:t xml:space="preserve"> </w:t>
      </w:r>
      <w:r>
        <w:t xml:space="preserve">typically involves obtaining a degree from a university accredited by the Spanish Ministry of Education. Institutions such as the Universitat Politècnica de Catalunya (UPC) and Universitat de Barcelona (UB) offer robust programs in computer science, software engineering, and related disciplines. These programs emphasize both theoretical foundations and practical skills through projects with local industries.</w:t>
      </w:r>
    </w:p>
    <w:p>
      <w:pPr>
        <w:pStyle w:val="BodyText"/>
      </w:pPr>
      <w:r>
        <w:t xml:space="preserve">Additionally, certification from international organizations like IEEE or the ACM can enhance career prospects. Professional development is further supported by Barcelona’s tech ecosystem, which includes co-working spaces (e.g., BetaBari), hackathons, and partnerships between academia and industry.</w:t>
      </w:r>
    </w:p>
    <w:bookmarkEnd w:id="22"/>
    <w:bookmarkStart w:id="23" w:name="industry-landscape-in-spain-barcelona"/>
    <w:p>
      <w:pPr>
        <w:pStyle w:val="Heading2"/>
      </w:pPr>
      <w:r>
        <w:t xml:space="preserve">4. Industry Landscape in Spain Barcelona</w:t>
      </w:r>
    </w:p>
    <w:p>
      <w:pPr>
        <w:pStyle w:val="FirstParagraph"/>
      </w:pPr>
      <w:r>
        <w:rPr>
          <w:bCs/>
          <w:b/>
        </w:rPr>
        <w:t xml:space="preserve">Spain Barcelona</w:t>
      </w:r>
      <w:r>
        <w:t xml:space="preserve"> </w:t>
      </w:r>
      <w:r>
        <w:t xml:space="preserve">is home to a diverse range of tech companies, from global giants like Telefónica and SAP to agile startups such as Bitbanc (a fintech company) and CodiLime (a software development firm). This diversity creates opportunities for Software Engineers across sectors, including:</w:t>
      </w:r>
    </w:p>
    <w:p>
      <w:pPr>
        <w:numPr>
          <w:ilvl w:val="0"/>
          <w:numId w:val="1002"/>
        </w:numPr>
        <w:pStyle w:val="Compact"/>
      </w:pPr>
      <w:r>
        <w:rPr>
          <w:bCs/>
          <w:b/>
        </w:rPr>
        <w:t xml:space="preserve">Healthcare:</w:t>
      </w:r>
      <w:r>
        <w:t xml:space="preserve"> </w:t>
      </w:r>
      <w:r>
        <w:t xml:space="preserve">Developing digital tools for telemedicine platforms serving Spain’s aging population.</w:t>
      </w:r>
    </w:p>
    <w:p>
      <w:pPr>
        <w:numPr>
          <w:ilvl w:val="0"/>
          <w:numId w:val="1002"/>
        </w:numPr>
        <w:pStyle w:val="Compact"/>
      </w:pPr>
      <w:r>
        <w:rPr>
          <w:bCs/>
          <w:b/>
        </w:rPr>
        <w:t xml:space="preserve">Smart Cities:</w:t>
      </w:r>
      <w:r>
        <w:t xml:space="preserve"> </w:t>
      </w:r>
      <w:r>
        <w:t xml:space="preserve">Contributing to projects that integrate IoT technologies into Barcelona’s urban infrastructure (e.g., smart waste management systems).</w:t>
      </w:r>
    </w:p>
    <w:p>
      <w:pPr>
        <w:numPr>
          <w:ilvl w:val="0"/>
          <w:numId w:val="1002"/>
        </w:numPr>
        <w:pStyle w:val="Compact"/>
      </w:pPr>
      <w:r>
        <w:rPr>
          <w:bCs/>
          <w:b/>
        </w:rPr>
        <w:t xml:space="preserve">E-commerce:</w:t>
      </w:r>
      <w:r>
        <w:t xml:space="preserve"> </w:t>
      </w:r>
      <w:r>
        <w:t xml:space="preserve">Building scalable solutions for online retailers leveraging Spain’s growing e-commerce market.</w:t>
      </w:r>
    </w:p>
    <w:bookmarkEnd w:id="23"/>
    <w:bookmarkStart w:id="24" w:name="challenges-and-opportunities"/>
    <w:p>
      <w:pPr>
        <w:pStyle w:val="Heading2"/>
      </w:pPr>
      <w:r>
        <w:t xml:space="preserve">5. Challenges and Opportunities</w:t>
      </w:r>
    </w:p>
    <w:p>
      <w:pPr>
        <w:pStyle w:val="FirstParagraph"/>
      </w:pPr>
      <w:r>
        <w:t xml:space="preserve">While the opportunities for Software Engineers in</w:t>
      </w:r>
      <w:r>
        <w:t xml:space="preserve"> </w:t>
      </w:r>
      <w:r>
        <w:rPr>
          <w:bCs/>
          <w:b/>
        </w:rPr>
        <w:t xml:space="preserve">Spain Barcelona</w:t>
      </w:r>
      <w:r>
        <w:t xml:space="preserve"> </w:t>
      </w:r>
      <w:r>
        <w:t xml:space="preserve">are vast, challenges persist. These include:</w:t>
      </w:r>
    </w:p>
    <w:p>
      <w:pPr>
        <w:numPr>
          <w:ilvl w:val="0"/>
          <w:numId w:val="1003"/>
        </w:numPr>
        <w:pStyle w:val="Compact"/>
      </w:pPr>
      <w:r>
        <w:rPr>
          <w:bCs/>
          <w:b/>
        </w:rPr>
        <w:t xml:space="preserve">Linguistic Diversity:</w:t>
      </w:r>
      <w:r>
        <w:t xml:space="preserve"> </w:t>
      </w:r>
      <w:r>
        <w:t xml:space="preserve">Navigating Catalan, Spanish, and English in professional settings.</w:t>
      </w:r>
    </w:p>
    <w:p>
      <w:pPr>
        <w:numPr>
          <w:ilvl w:val="0"/>
          <w:numId w:val="1003"/>
        </w:numPr>
        <w:pStyle w:val="Compact"/>
      </w:pPr>
      <w:r>
        <w:rPr>
          <w:bCs/>
          <w:b/>
        </w:rPr>
        <w:t xml:space="preserve">Cultural Nuances:</w:t>
      </w:r>
      <w:r>
        <w:t xml:space="preserve"> </w:t>
      </w:r>
      <w:r>
        <w:t xml:space="preserve">Adapting to the Mediterranean work culture, which values work-life balance and flexibility.</w:t>
      </w:r>
    </w:p>
    <w:p>
      <w:pPr>
        <w:numPr>
          <w:ilvl w:val="0"/>
          <w:numId w:val="1003"/>
        </w:numPr>
        <w:pStyle w:val="Compact"/>
      </w:pPr>
      <w:r>
        <w:rPr>
          <w:bCs/>
          <w:b/>
        </w:rPr>
        <w:t xml:space="preserve">Competition:</w:t>
      </w:r>
      <w:r>
        <w:t xml:space="preserve"> </w:t>
      </w:r>
      <w:r>
        <w:t xml:space="preserve">High demand for skilled professionals has led to a competitive job market, requiring continuous upskilling and networking.</w:t>
      </w:r>
    </w:p>
    <w:p>
      <w:pPr>
        <w:pStyle w:val="FirstParagraph"/>
      </w:pPr>
      <w:r>
        <w:t xml:space="preserve">However, the region’s focus on innovation and entrepreneurship offers unique advantages. For instance, Barcelona’s startup incubators (e.g., Lemon Way) provide Software Engineers with opportunities to work on cutting-edge projects while fostering a collaborative community.</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Spain Barcelona</w:t>
      </w:r>
      <w:r>
        <w:t xml:space="preserve"> </w:t>
      </w:r>
      <w:r>
        <w:t xml:space="preserve">is both technically demanding and culturally enriching. As the city continues to solidify its position as a European tech leader, Software Engineers must navigate a landscape that blends global trends with local specificity. This abstract underscores the importance of combining technical excellence with adaptability, linguistic competence, and an understanding of Spain’s unique socio-economic context. For academic institutions and professionals alike,</w:t>
      </w:r>
      <w:r>
        <w:t xml:space="preserve"> </w:t>
      </w:r>
      <w:r>
        <w:rPr>
          <w:bCs/>
          <w:b/>
        </w:rPr>
        <w:t xml:space="preserve">Spain Barcelona</w:t>
      </w:r>
      <w:r>
        <w:t xml:space="preserve"> </w:t>
      </w:r>
      <w:r>
        <w:t xml:space="preserve">presents an unparalleled opportunity to shape the future of technology while contributing to a thriving innovation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Software Engineer in Spain Barcelona</dc:title>
  <dc:creator/>
  <dc:language>en</dc:language>
  <cp:keywords/>
  <dcterms:created xsi:type="dcterms:W3CDTF">2026-04-21T07:42:15Z</dcterms:created>
  <dcterms:modified xsi:type="dcterms:W3CDTF">2026-04-21T07:42:15Z</dcterms:modified>
</cp:coreProperties>
</file>

<file path=docProps/custom.xml><?xml version="1.0" encoding="utf-8"?>
<Properties xmlns="http://schemas.openxmlformats.org/officeDocument/2006/custom-properties" xmlns:vt="http://schemas.openxmlformats.org/officeDocument/2006/docPropsVTypes"/>
</file>