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89a427b789f124f1263cd674b896b0cf4f16500"/>
    <w:p>
      <w:pPr>
        <w:pStyle w:val="Heading1"/>
      </w:pPr>
      <w:r>
        <w:t xml:space="preserve">Abstract Academic Document: The Role of a Software Engineer in the Context of Spain, Valencia</w:t>
      </w:r>
    </w:p>
    <w:p>
      <w:pPr>
        <w:pStyle w:val="FirstParagraph"/>
      </w:pPr>
      <w:r>
        <w:rPr>
          <w:bCs/>
          <w:b/>
        </w:rPr>
        <w:t xml:space="preserve">Abstract:</w:t>
      </w:r>
    </w:p>
    <w:p>
      <w:pPr>
        <w:pStyle w:val="BodyText"/>
      </w:pPr>
      <w:r>
        <w:t xml:space="preserve">The role of a Software Engineer has evolved significantly in recent years, becoming a cornerstone of innovation and economic development in regions like Spain’s Valencia. This academic abstract explores the multifaceted responsibilities, educational prerequisites, industry challenges, and future prospects for Software Engineers operating within the dynamic technological landscape of Valencia. As a Mediterranean hub with a growing emphasis on digital transformation, Valencia presents unique opportunities and requirements for professionals in this field. The document analyzes how local factors—such as cultural dynamics, regional economic priorities, and emerging tech ecosystems—influence the trajectory of Software Engineering careers in Spain’s third-largest city.</w:t>
      </w:r>
    </w:p>
    <w:p>
      <w:pPr>
        <w:pStyle w:val="BodyText"/>
      </w:pPr>
      <w:r>
        <w:t xml:space="preserve">Spain, particularly Valencia, has emerged as a key player in Europe’s technology sector. The Valencian Community has prioritized digital innovation through initiatives like the</w:t>
      </w:r>
      <w:r>
        <w:t xml:space="preserve"> </w:t>
      </w:r>
      <w:r>
        <w:rPr>
          <w:iCs/>
          <w:i/>
        </w:rPr>
        <w:t xml:space="preserve">ValeCámaras</w:t>
      </w:r>
      <w:r>
        <w:t xml:space="preserve"> </w:t>
      </w:r>
      <w:r>
        <w:t xml:space="preserve">(Valencia Business Council) and the</w:t>
      </w:r>
      <w:r>
        <w:t xml:space="preserve"> </w:t>
      </w:r>
      <w:r>
        <w:rPr>
          <w:iCs/>
          <w:i/>
        </w:rPr>
        <w:t xml:space="preserve">Campus of International Excellence</w:t>
      </w:r>
      <w:r>
        <w:t xml:space="preserve">, which foster collaboration between academia and industry. These efforts have created a fertile ground for Software Engineers to contribute to cutting-edge projects in areas such as smart city technologies, renewable energy systems, and AI-driven solutions. The abstract highlights how Valencia’s strategic location, combined with its investment in research and development (R&amp;D), positions it as a competitive destination for tech professionals seeking growth.</w:t>
      </w:r>
    </w:p>
    <w:p>
      <w:pPr>
        <w:pStyle w:val="BodyText"/>
      </w:pPr>
      <w:r>
        <w:t xml:space="preserve">The Software Engineer profession in Spain is regulated by the</w:t>
      </w:r>
      <w:r>
        <w:t xml:space="preserve"> </w:t>
      </w:r>
      <w:r>
        <w:rPr>
          <w:iCs/>
          <w:i/>
        </w:rPr>
        <w:t xml:space="preserve">Real Decreto 1478/2005</w:t>
      </w:r>
      <w:r>
        <w:t xml:space="preserve">, which outlines the qualifications required for practicing as an IT professional. In Valencia, universities such as the Universidad Politécnica de Valencia (UPV) and Universitat de València offer specialized programs in Software Engineering, emphasizing both theoretical foundations and practical skills. Graduates are expected to possess expertise in programming languages (e.g., Python, Java), software development methodologies (Agile, DevOps), and tools for version control (Git). Additionally, fluency in Spanish is often required for communication with local clients and stakeholders, though English remains the lingua franca of global tech collaboration.</w:t>
      </w:r>
    </w:p>
    <w:p>
      <w:pPr>
        <w:pStyle w:val="BodyText"/>
      </w:pPr>
      <w:r>
        <w:t xml:space="preserve">Valencia’s Software Engineering sector faces unique challenges. One key issue is the shortage of skilled professionals compared to demand, driven by rapid digitalization in industries like tourism, agriculture (smart farming), and healthcare. This gap has led to increased competition for top talent, with companies offering competitive salaries and remote work options to attract engineers from outside the region. Another challenge is the need for continuous upskilling in emerging technologies such as artificial intelligence (AI), blockchain, and quantum computing. Valencia-based enterprises must navigate these advancements while aligning with EU-wide standards and regulations, such as GDPR compliance for data security.</w:t>
      </w:r>
    </w:p>
    <w:p>
      <w:pPr>
        <w:pStyle w:val="BodyText"/>
      </w:pPr>
      <w:r>
        <w:t xml:space="preserve">The abstract also examines the socio-economic impact of Software Engineers in Valencia. The region’s tech sector contributes significantly to its GDP, with startups and multinational corporations alike leveraging digital innovation to enhance productivity. For instance, companies like</w:t>
      </w:r>
      <w:r>
        <w:t xml:space="preserve"> </w:t>
      </w:r>
      <w:r>
        <w:rPr>
          <w:iCs/>
          <w:i/>
        </w:rPr>
        <w:t xml:space="preserve">Hispanic Engineering Group</w:t>
      </w:r>
      <w:r>
        <w:t xml:space="preserve"> </w:t>
      </w:r>
      <w:r>
        <w:t xml:space="preserve">and</w:t>
      </w:r>
      <w:r>
        <w:t xml:space="preserve"> </w:t>
      </w:r>
      <w:r>
        <w:rPr>
          <w:iCs/>
          <w:i/>
        </w:rPr>
        <w:t xml:space="preserve">CNCA (Comisión Nacional de los Mercados y la Competencia)</w:t>
      </w:r>
      <w:r>
        <w:t xml:space="preserve"> </w:t>
      </w:r>
      <w:r>
        <w:t xml:space="preserve">have partnered with local institutions to develop software solutions for sustainable urban planning and energy efficiency. These collaborations underscore the interdisciplinary nature of Software Engineering in Valencia, where engineers often work alongside urban planners, environmental scientists, and policymakers.</w:t>
      </w:r>
    </w:p>
    <w:p>
      <w:pPr>
        <w:pStyle w:val="BodyText"/>
      </w:pPr>
      <w:r>
        <w:t xml:space="preserve">Education and professional development are central themes in this analysis. The Valencian government has launched programs such as</w:t>
      </w:r>
      <w:r>
        <w:t xml:space="preserve"> </w:t>
      </w:r>
      <w:r>
        <w:rPr>
          <w:iCs/>
          <w:i/>
        </w:rPr>
        <w:t xml:space="preserve">Valencia Tech Talent</w:t>
      </w:r>
      <w:r>
        <w:t xml:space="preserve">, which provides scholarships and internships to students pursuing STEM degrees. These initiatives aim to retain local talent by offering pathways for career growth within the region. Furthermore, certifications from global bodies like the</w:t>
      </w:r>
      <w:r>
        <w:t xml:space="preserve"> </w:t>
      </w:r>
      <w:r>
        <w:rPr>
          <w:iCs/>
          <w:i/>
        </w:rPr>
        <w:t xml:space="preserve">IEEE Computer Society</w:t>
      </w:r>
      <w:r>
        <w:t xml:space="preserve"> </w:t>
      </w:r>
      <w:r>
        <w:t xml:space="preserve">or</w:t>
      </w:r>
      <w:r>
        <w:t xml:space="preserve"> </w:t>
      </w:r>
      <w:r>
        <w:rPr>
          <w:iCs/>
          <w:i/>
        </w:rPr>
        <w:t xml:space="preserve">Certified ScrumMaster (CSM)</w:t>
      </w:r>
      <w:r>
        <w:t xml:space="preserve"> </w:t>
      </w:r>
      <w:r>
        <w:t xml:space="preserve">are increasingly valued in Valencia’s job market, reflecting the sector’s alignment with international best practices.</w:t>
      </w:r>
    </w:p>
    <w:p>
      <w:pPr>
        <w:pStyle w:val="BodyText"/>
      </w:pPr>
      <w:r>
        <w:t xml:space="preserve">Cultural and professional norms in Valencia also shape the Software Engineer experience. The region’s collaborative work culture emphasizes teamwork and communication, which aligns well with Agile methodologies. However, engineers must also adapt to local business practices, such as punctuality in meetings and a preference for face-to-face interactions over remote collaboration in certain sectors. Additionally, the Valencian community’s emphasis on quality of life—broadband infrastructure, access to cultural amenities, and a Mediterranean lifestyle—makes Valencia an attractive location for professionals seeking balance between career and personal life.</w:t>
      </w:r>
    </w:p>
    <w:p>
      <w:pPr>
        <w:pStyle w:val="BodyText"/>
      </w:pPr>
      <w:r>
        <w:t xml:space="preserve">Looking ahead, the future of Software Engineering in Valencia is tied to global trends such as AI integration, IoT expansion, and cybersecurity advancements. The region’s commitment to sustainability positions it at the forefront of green tech innovation, with projects like smart grids for renewable energy management requiring specialized software expertise. Moreover, the rise of remote work has enabled Valencia-based engineers to collaborate with international teams, expanding their professional networks and access to global opportunities.</w:t>
      </w:r>
    </w:p>
    <w:p>
      <w:pPr>
        <w:pStyle w:val="BodyText"/>
      </w:pPr>
      <w:r>
        <w:t xml:space="preserve">In conclusion, the role of a Software Engineer in Spain’s Valencia is both challenging and rewarding. The region’s blend of historical heritage, modern infrastructure, and forward-thinking policies creates an environment where innovation thrives. For aspiring engineers, Valencia offers a unique opportunity to contribute to transformative projects while benefiting from a supportive ecosystem of education, industry partnerships, and cultural richness. As the tech landscape continues to evolve, the Software Engineer in Valencia will remain at the intersection of local needs and global aspirations.</w:t>
      </w:r>
    </w:p>
    <w:p>
      <w:pPr>
        <w:pStyle w:val="BodyText"/>
      </w:pPr>
      <w:r>
        <w:rPr>
          <w:bCs/>
          <w:b/>
        </w:rPr>
        <w:t xml:space="preserve">Keywords:</w:t>
      </w:r>
      <w:r>
        <w:t xml:space="preserve"> </w:t>
      </w:r>
      <w:r>
        <w:t xml:space="preserve">Software Engineer, Spain Valencia, Academic Abstract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Spain Valencia</dc:title>
  <dc:creator/>
  <dc:language>en</dc:language>
  <cp:keywords/>
  <dcterms:created xsi:type="dcterms:W3CDTF">2026-03-04T20:11:15Z</dcterms:created>
  <dcterms:modified xsi:type="dcterms:W3CDTF">2026-03-04T20:11:15Z</dcterms:modified>
</cp:coreProperties>
</file>

<file path=docProps/custom.xml><?xml version="1.0" encoding="utf-8"?>
<Properties xmlns="http://schemas.openxmlformats.org/officeDocument/2006/custom-properties" xmlns:vt="http://schemas.openxmlformats.org/officeDocument/2006/docPropsVTypes"/>
</file>