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7d5d42bfa3c2817e1ac2ca763ea1f8c4953c0a4"/>
    <w:p>
      <w:pPr>
        <w:pStyle w:val="Heading1"/>
      </w:pPr>
      <w:r>
        <w:t xml:space="preserve">Abstract Academic: The Role of a Software Engineer in Switzerland Zurich</w:t>
      </w:r>
    </w:p>
    <w:p>
      <w:pPr>
        <w:pStyle w:val="FirstParagraph"/>
      </w:pPr>
      <w:r>
        <w:t xml:space="preserve">The academic exploration of the role and responsibilities of a Software Engineer within the context of Switzerland Zurich presents an interdisciplinary study that merges technical expertise, socio-economic dynamics, and regional innovation ecosystems. This abstract academic document seeks to analyze the unique position of a Software Engineer in one of Europe’s most technologically advanced cities, emphasizing how geographical, cultural, and economic factors shape their professional trajectory. Switzerland Zurich stands as a nexus for global innovation, housing some of the world’s leading technology firms, research institutions, and startups. Consequently, the Software Engineer in this region is not merely a technical practitioner but a pivotal actor in driving digital transformation within both local industries and international markets.</w:t>
      </w:r>
    </w:p>
    <w:bookmarkStart w:id="20" w:name="X6499dc8ff1b1bacf86e5a6cf9ecdaefdeabfc15"/>
    <w:p>
      <w:pPr>
        <w:pStyle w:val="Heading2"/>
      </w:pPr>
      <w:r>
        <w:t xml:space="preserve">Contextualizing Software Engineering in Switzerland Zurich</w:t>
      </w:r>
    </w:p>
    <w:p>
      <w:pPr>
        <w:pStyle w:val="FirstParagraph"/>
      </w:pPr>
      <w:r>
        <w:t xml:space="preserve">Switzerland Zurich has long been recognized as a global hub for scientific research and technological advancement. Home to institutions such as the Swiss Federal Institute of Technology (ETH Zurich), the city attracts top-tier talent from across the globe, fostering an environment where interdisciplinary collaboration thrives. For a Software Engineer operating within this ecosystem, the demand for cutting-edge solutions spans diverse sectors, including finance, healthcare, biotechnology, and clean energy. The region’s emphasis on precision engineering and data-driven decision-making positions Software Engineers as critical contributors to innovation pipelines.</w:t>
      </w:r>
    </w:p>
    <w:p>
      <w:pPr>
        <w:pStyle w:val="BodyText"/>
      </w:pPr>
      <w:r>
        <w:t xml:space="preserve">The academic study of this role necessitates an understanding of the multifaceted challenges faced by Software Engineers in Zurich. These include adhering to stringent data protection regulations (such as Switzerland’s Data Protection Act), integrating multilingual systems for a population that speaks German, French, Italian, and English, and aligning with global standards while maintaining local compliance. Additionally, the city’s reputation for work-life balance requires Software Engineers to balance high-performance demands with cultural expectations of productivity and well-being.</w:t>
      </w:r>
    </w:p>
    <w:bookmarkEnd w:id="20"/>
    <w:bookmarkStart w:id="21" w:name="X3535eecee38caa298f6a4e871041fbd9d4a4e16"/>
    <w:p>
      <w:pPr>
        <w:pStyle w:val="Heading2"/>
      </w:pPr>
      <w:r>
        <w:t xml:space="preserve">Academic Framework: Skills and Competencies</w:t>
      </w:r>
    </w:p>
    <w:p>
      <w:pPr>
        <w:pStyle w:val="FirstParagraph"/>
      </w:pPr>
      <w:r>
        <w:t xml:space="preserve">The academic discourse surrounding a Software Engineer in Switzerland Zurich must address the evolving skill set required to navigate this dynamic landscape. Traditional programming competencies, such as proficiency in Python, Java, or C++, remain foundational. However, contemporary demands emphasize expertise in cloud computing (e.g., AWS and Azure), artificial intelligence (AI) applications, blockchain technology, and cybersecurity frameworks. The Swiss emphasis on quality assurance also necessitates mastery of agile methodologies and DevOps practices.</w:t>
      </w:r>
    </w:p>
    <w:p>
      <w:pPr>
        <w:pStyle w:val="BodyText"/>
      </w:pPr>
      <w:r>
        <w:t xml:space="preserve">Moreover, academic training for Software Engineers in Zurich often incorporates interdisciplinary modules, such as ethics in AI or sustainability-focused software design. This reflects Switzerland’s broader commitment to responsible innovation—a principle that permeates both academic curricula and industry expectations. Institutions like ETH Zurich integrate courses on digital ethics and human-centered design, preparing graduates to address societal challenges through technology.</w:t>
      </w:r>
    </w:p>
    <w:bookmarkEnd w:id="21"/>
    <w:bookmarkStart w:id="22" w:name="industry-trends-and-economic-impact"/>
    <w:p>
      <w:pPr>
        <w:pStyle w:val="Heading2"/>
      </w:pPr>
      <w:r>
        <w:t xml:space="preserve">Industry Trends and Economic Impact</w:t>
      </w:r>
    </w:p>
    <w:p>
      <w:pPr>
        <w:pStyle w:val="FirstParagraph"/>
      </w:pPr>
      <w:r>
        <w:t xml:space="preserve">The Software Engineer in Switzerland Zurich plays a central role in driving the country’s economic resilience. As one of the wealthiest regions in Europe, Zurich’s economy is heavily reliant on high-value industries where software solutions underpin operational efficiency. For instance, fintech companies leverage Software Engineers to develop secure transaction platforms compliant with Basel III regulations, while healthcare innovators collaborate on AI-driven diagnostics systems that adhere to strict privacy laws.</w:t>
      </w:r>
    </w:p>
    <w:p>
      <w:pPr>
        <w:pStyle w:val="BodyText"/>
      </w:pPr>
      <w:r>
        <w:t xml:space="preserve">The Swiss labor market for Software Engineers is characterized by competitive salaries and a high demand for skilled professionals. According to recent reports from the Zurich-based Federal Statistical Office, the software development sector in Switzerland has experienced a 15% annual growth rate over the past decade. This trend underscores the need for continuous learning, as Software Engineers must stay abreast of emerging technologies such as quantum computing or edge AI to remain relevant.</w:t>
      </w:r>
    </w:p>
    <w:bookmarkEnd w:id="22"/>
    <w:bookmarkStart w:id="23" w:name="cultural-and-professional-challenges"/>
    <w:p>
      <w:pPr>
        <w:pStyle w:val="Heading2"/>
      </w:pPr>
      <w:r>
        <w:t xml:space="preserve">Cultural and Professional Challenges</w:t>
      </w:r>
    </w:p>
    <w:p>
      <w:pPr>
        <w:pStyle w:val="FirstParagraph"/>
      </w:pPr>
      <w:r>
        <w:t xml:space="preserve">Working as a Software Engineer in Switzerland Zurich is not without its challenges. The region’s multilingual environment necessitates fluency in at least two languages, often German and English, to facilitate communication across teams. Additionally, the Swiss work culture emphasizes punctuality, precision, and consensus-driven decision-making—values that Software Engineers must internalize to thrive in collaborative settings.</w:t>
      </w:r>
    </w:p>
    <w:p>
      <w:pPr>
        <w:pStyle w:val="BodyText"/>
      </w:pPr>
      <w:r>
        <w:t xml:space="preserve">Another academic consideration is the integration of international teams. Zurich’s tech companies often employ professionals from over 150 countries, creating a multicultural workplace. This diversity requires Software Engineers to adapt their communication styles and problem-solving approaches, fostering an environment where cross-cultural collaboration becomes both a challenge and an opportunity for innovation.</w:t>
      </w:r>
    </w:p>
    <w:bookmarkEnd w:id="23"/>
    <w:bookmarkStart w:id="24" w:name="Xa237c35c1600f9469b24e8f673dcfc9b9739286"/>
    <w:p>
      <w:pPr>
        <w:pStyle w:val="Heading2"/>
      </w:pPr>
      <w:r>
        <w:t xml:space="preserve">Educational Pathways and Academic Partnerships</w:t>
      </w:r>
    </w:p>
    <w:p>
      <w:pPr>
        <w:pStyle w:val="FirstParagraph"/>
      </w:pPr>
      <w:r>
        <w:t xml:space="preserve">The academic pathways to becoming a Software Engineer in Switzerland Zurich are highly rigorous. While many professionals hold bachelor’s or master’s degrees in computer science from institutions such as ETH Zurich or the University of Zurich, others pursue specialized certifications through Swiss vocational training programs (e.g., eidgenössisches Fähigkeitszeugnis). These programs emphasize practical skills, ensuring graduates can immediately contribute to industry projects.</w:t>
      </w:r>
    </w:p>
    <w:p>
      <w:pPr>
        <w:pStyle w:val="BodyText"/>
      </w:pPr>
      <w:r>
        <w:t xml:space="preserve">Academic partnerships between universities and tech firms further enrich the educational landscape. For example, collaborations between ETH Zurich and companies like Microsoft or IBM provide students with internship opportunities, access to cutting-edge research facilities, and exposure to real-world challenges. Such partnerships not only bridge academic theory with practical application but also align Software Engineers’ training with the evolving needs of Switzerland’s tech sector.</w:t>
      </w:r>
    </w:p>
    <w:bookmarkEnd w:id="24"/>
    <w:bookmarkStart w:id="25" w:name="future-outlook-and-global-relevance"/>
    <w:p>
      <w:pPr>
        <w:pStyle w:val="Heading2"/>
      </w:pPr>
      <w:r>
        <w:t xml:space="preserve">Future Outlook and Global Relevance</w:t>
      </w:r>
    </w:p>
    <w:p>
      <w:pPr>
        <w:pStyle w:val="FirstParagraph"/>
      </w:pPr>
      <w:r>
        <w:t xml:space="preserve">As global challenges such as climate change, digital inequality, and cybersecurity threats intensify, the role of a Software Engineer in Switzerland Zurich will become increasingly pivotal. The region’s commitment to sustainability—evident in its renewable energy policies and smart city initiatives—requires Software Engineers to develop scalable solutions that address both local and global issues. For instance, AI-driven platforms for urban mobility or blockchain-based supply chain transparency are areas where Zurich’s engineers are leading the charge.</w:t>
      </w:r>
    </w:p>
    <w:p>
      <w:pPr>
        <w:pStyle w:val="BodyText"/>
      </w:pPr>
      <w:r>
        <w:t xml:space="preserve">Academically, this abstract document underscores the importance of contextualizing Software Engineering within specific regional frameworks. The case of Switzerland Zurich demonstrates how technical expertise must be complemented by an understanding of socio-economic, legal, and cultural dynamics. As the world becomes more interconnected, the lessons learned from Software Engineers in this region offer a blueprint for fostering innovation that is both globally relevant and locally rooted.</w:t>
      </w:r>
    </w:p>
    <w:p>
      <w:pPr>
        <w:pStyle w:val="BodyText"/>
      </w:pPr>
      <w:r>
        <w:t xml:space="preserve">In conclusion, this academic exploration highlights the unique interplay between technical mastery and regional specificity in shaping the role of a Software Engineer within Switzerland Zurich. By examining their contributions to industry, education, and society, we gain insight into how one of Europe’s most innovative cities leverages technology to achieve sustainable growth and global influence.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Software Engineer in Switzerland Zurich</dc:title>
  <dc:creator/>
  <dc:language>en</dc:language>
  <cp:keywords/>
  <dcterms:created xsi:type="dcterms:W3CDTF">2026-07-15T05:01:05Z</dcterms:created>
  <dcterms:modified xsi:type="dcterms:W3CDTF">2026-07-15T05:01:05Z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