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Region</w:t>
      </w:r>
    </w:p>
    <w:p>
      <w:pPr>
        <w:pStyle w:val="FirstParagraph"/>
      </w:pPr>
      <w:r>
        <w:t xml:space="preserve">```html</w:t>
      </w:r>
    </w:p>
    <w:bookmarkStart w:id="30" w:name="X111151c08cf1ed9f05e39264d3358d69560eba4"/>
    <w:p>
      <w:pPr>
        <w:pStyle w:val="Heading1"/>
      </w:pPr>
      <w:r>
        <w:t xml:space="preserve">Abstract Academic: The Role of a Software Engineer in the United Arab Emirates' Abu Dhabi Region</w:t>
      </w:r>
    </w:p>
    <w:bookmarkStart w:id="20" w:name="introduction"/>
    <w:p>
      <w:pPr>
        <w:pStyle w:val="Heading2"/>
      </w:pPr>
      <w:r>
        <w:t xml:space="preserve">Introduction</w:t>
      </w:r>
    </w:p>
    <w:p>
      <w:pPr>
        <w:pStyle w:val="FirstParagraph"/>
      </w:pPr>
      <w:r>
        <w:t xml:space="preserve">The rapid technological advancements and economic diversification efforts in the United Arab Emirates (UAE), particularly in Abu Dhabi, have positioned the region as a global hub for innovation and digital transformation. As part of its Vision 2030 initiative, Abu Dhabi has prioritized the development of knowledge-based industries, with a strong emphasis on Information Technology (IT) and software engineering. This abstract academic document explores the critical role of a</w:t>
      </w:r>
      <w:r>
        <w:t xml:space="preserve"> </w:t>
      </w:r>
      <w:r>
        <w:rPr>
          <w:bCs/>
          <w:b/>
        </w:rPr>
        <w:t xml:space="preserve">Software Engineer</w:t>
      </w:r>
      <w:r>
        <w:t xml:space="preserve"> </w:t>
      </w:r>
      <w:r>
        <w:t xml:space="preserve">in shaping the technological landscape of</w:t>
      </w:r>
      <w:r>
        <w:t xml:space="preserve"> </w:t>
      </w:r>
      <w:r>
        <w:rPr>
          <w:iCs/>
          <w:i/>
        </w:rPr>
        <w:t xml:space="preserve">United Arab Emirates Abu Dhabi</w:t>
      </w:r>
      <w:r>
        <w:t xml:space="preserve">, analyzing their responsibilities, industry demands, challenges, and future prospects within this dynamic ecosystem.</w:t>
      </w:r>
    </w:p>
    <w:bookmarkEnd w:id="20"/>
    <w:bookmarkStart w:id="22" w:name="role-and-responsibilities"/>
    <w:bookmarkStart w:id="21" w:name="Xb1e0365aa521f22680b1b9b1e60bc118cc86a16"/>
    <w:p>
      <w:pPr>
        <w:pStyle w:val="Heading2"/>
      </w:pPr>
      <w:r>
        <w:t xml:space="preserve">The Role and Responsibilities of a Software Engineer in United Arab Emirates Abu Dhabi</w:t>
      </w:r>
    </w:p>
    <w:p>
      <w:pPr>
        <w:pStyle w:val="FirstParagraph"/>
      </w:pPr>
      <w:r>
        <w:t xml:space="preserve">A</w:t>
      </w:r>
      <w:r>
        <w:t xml:space="preserve"> </w:t>
      </w:r>
      <w:r>
        <w:rPr>
          <w:bCs/>
          <w:b/>
        </w:rPr>
        <w:t xml:space="preserve">Software Engineer</w:t>
      </w:r>
      <w:r>
        <w:t xml:space="preserve"> </w:t>
      </w:r>
      <w:r>
        <w:t xml:space="preserve">in the UAE’s Abu Dhabi region is tasked with designing, developing, testing, and maintaining software systems that align with the strategic goals of both public and private sectors. Given the city’s focus on smart infrastructure, such as intelligent transportation systems (ITS), energy management platforms, and AI-driven governance tools, software engineers play a pivotal role in translating these ambitions into functional solutions.</w:t>
      </w:r>
    </w:p>
    <w:p>
      <w:pPr>
        <w:pStyle w:val="BodyText"/>
      </w:pPr>
      <w:r>
        <w:t xml:space="preserve">Key responsibilities include collaborating with cross-functional teams to identify user needs, coding using modern frameworks (e.g., Python, Java, React), ensuring compliance with cybersecurity standards (as mandated by UAE’s National Cybersecurity Strategy 2021-2025), and integrating emerging technologies like blockchain and IoT into existing systems. In Abu Dhabi’s context, engineers are also expected to work on projects that support sustainability goals, such as the development of AI-powered energy optimization models for Masdar City.</w:t>
      </w:r>
    </w:p>
    <w:bookmarkEnd w:id="21"/>
    <w:bookmarkEnd w:id="22"/>
    <w:bookmarkStart w:id="24" w:name="industry-demands-and-challenges"/>
    <w:bookmarkStart w:id="23" w:name="Xb689ac11dfb0cc609246b578b690b15fc4deeef"/>
    <w:p>
      <w:pPr>
        <w:pStyle w:val="Heading2"/>
      </w:pPr>
      <w:r>
        <w:t xml:space="preserve">Industry Demands and Challenges in United Arab Emirates Abu Dhabi</w:t>
      </w:r>
    </w:p>
    <w:p>
      <w:pPr>
        <w:pStyle w:val="FirstParagraph"/>
      </w:pPr>
      <w:r>
        <w:t xml:space="preserve">The demand for skilled</w:t>
      </w:r>
      <w:r>
        <w:t xml:space="preserve"> </w:t>
      </w:r>
      <w:r>
        <w:rPr>
          <w:bCs/>
          <w:b/>
        </w:rPr>
        <w:t xml:space="preserve">Software Engineers</w:t>
      </w:r>
      <w:r>
        <w:t xml:space="preserve"> </w:t>
      </w:r>
      <w:r>
        <w:t xml:space="preserve">in the UAE’s Abu Dhabi region has surged due to the proliferation of tech startups, government-led innovation centers (e.g., Khalifa University’s Research Park), and multinational corporations establishing regional headquarters. The sector seeks professionals who not only possess technical expertise but also understand the cultural and regulatory environment of</w:t>
      </w:r>
      <w:r>
        <w:t xml:space="preserve"> </w:t>
      </w:r>
      <w:r>
        <w:rPr>
          <w:iCs/>
          <w:i/>
        </w:rPr>
        <w:t xml:space="preserve">United Arab Emirates Abu Dhabi</w:t>
      </w:r>
      <w:r>
        <w:t xml:space="preserve">.</w:t>
      </w:r>
    </w:p>
    <w:p>
      <w:pPr>
        <w:pStyle w:val="BodyText"/>
      </w:pPr>
      <w:r>
        <w:t xml:space="preserve">Challenges include bridging the gap between local talent development and international best practices, ensuring data privacy in a rapidly evolving regulatory landscape, and addressing the shortage of specialized skills in niche areas like quantum computing or autonomous systems. Additionally, software engineers must navigate the complexities of working on projects that align with Abu Dhabi’s vision for a knowledge-based economy while adhering to strict quality assurance protocols.</w:t>
      </w:r>
    </w:p>
    <w:bookmarkEnd w:id="23"/>
    <w:bookmarkEnd w:id="24"/>
    <w:bookmarkStart w:id="26" w:name="education-and-training"/>
    <w:bookmarkStart w:id="25" w:name="X905e2fec515f601b9b0c190d2eddae9a53544a0"/>
    <w:p>
      <w:pPr>
        <w:pStyle w:val="Heading2"/>
      </w:pPr>
      <w:r>
        <w:t xml:space="preserve">Education and Training Requirements for Software Engineers in United Arab Emirates Abu Dhabi</w:t>
      </w:r>
    </w:p>
    <w:p>
      <w:pPr>
        <w:pStyle w:val="FirstParagraph"/>
      </w:pPr>
      <w:r>
        <w:t xml:space="preserve">To thrive as a</w:t>
      </w:r>
      <w:r>
        <w:t xml:space="preserve"> </w:t>
      </w:r>
      <w:r>
        <w:rPr>
          <w:bCs/>
          <w:b/>
        </w:rPr>
        <w:t xml:space="preserve">Software Engineer</w:t>
      </w:r>
      <w:r>
        <w:t xml:space="preserve"> </w:t>
      </w:r>
      <w:r>
        <w:t xml:space="preserve">in the UAE’s Abu Dhabi region, individuals must pursue education and training that align with global standards while addressing local industry needs. Universities such as the Petroleum Institute (now part of Khalifa University) and the American University in Dubai offer specialized programs in software engineering, computer science, and AI. These programs emphasize hands-on projects that mirror real-world challenges faced by organizations in</w:t>
      </w:r>
      <w:r>
        <w:t xml:space="preserve"> </w:t>
      </w:r>
      <w:r>
        <w:rPr>
          <w:iCs/>
          <w:i/>
        </w:rPr>
        <w:t xml:space="preserve">United Arab Emirates Abu Dhabi</w:t>
      </w:r>
      <w:r>
        <w:t xml:space="preserve">.</w:t>
      </w:r>
    </w:p>
    <w:p>
      <w:pPr>
        <w:pStyle w:val="BodyText"/>
      </w:pPr>
      <w:r>
        <w:t xml:space="preserve">Continuous professional development is also critical. Certifications in cloud computing (e.g., AWS, Azure), agile methodologies (Scrum Master), and cybersecurity frameworks are highly valued. Furthermore, participation in initiatives like the Abu Dhabi Innovation Week or hackathons organized by the Abu Dhabi Department of Economic Development provides practical exposure to industry trends.</w:t>
      </w:r>
    </w:p>
    <w:bookmarkEnd w:id="25"/>
    <w:bookmarkEnd w:id="26"/>
    <w:bookmarkStart w:id="28" w:name="future-prospects"/>
    <w:bookmarkStart w:id="27" w:name="Xc180e86ab188dc8603eef08f8838271fab02ea7"/>
    <w:p>
      <w:pPr>
        <w:pStyle w:val="Heading2"/>
      </w:pPr>
      <w:r>
        <w:t xml:space="preserve">Future Prospects for Software Engineers in United Arab Emirates Abu Dhabi</w:t>
      </w:r>
    </w:p>
    <w:p>
      <w:pPr>
        <w:pStyle w:val="FirstParagraph"/>
      </w:pPr>
      <w:r>
        <w:t xml:space="preserve">The future of the</w:t>
      </w:r>
      <w:r>
        <w:t xml:space="preserve"> </w:t>
      </w:r>
      <w:r>
        <w:rPr>
          <w:bCs/>
          <w:b/>
        </w:rPr>
        <w:t xml:space="preserve">Software Engineer</w:t>
      </w:r>
      <w:r>
        <w:t xml:space="preserve"> </w:t>
      </w:r>
      <w:r>
        <w:t xml:space="preserve">role in the UAE’s Abu Dhabi region is bright, driven by investments in smart cities, digital governance, and AI. Projects such as the Abu Dhabi Digital Authority’s (ADDA) initiatives to digitize public services and enhance citizen engagement will require a pipeline of skilled engineers capable of innovating within a multicultural environment.</w:t>
      </w:r>
    </w:p>
    <w:p>
      <w:pPr>
        <w:pStyle w:val="BodyText"/>
      </w:pPr>
      <w:r>
        <w:t xml:space="preserve">Moreover, the rise of remote work models post-pandemic has expanded opportunities for software engineers to contribute globally while working from Abu Dhabi. However, long-term success hinges on fostering a culture of innovation, encouraging collaboration between academia and industry, and ensuring that educational institutions keep pace with the region’s technological aspirations.</w:t>
      </w:r>
    </w:p>
    <w:bookmarkEnd w:id="27"/>
    <w:bookmarkEnd w:id="28"/>
    <w:bookmarkStart w:id="29" w:name="conclusion"/>
    <w:p>
      <w:pPr>
        <w:pStyle w:val="Heading2"/>
      </w:pPr>
      <w:r>
        <w:t xml:space="preserve">Conclusion</w:t>
      </w:r>
    </w:p>
    <w:p>
      <w:pPr>
        <w:pStyle w:val="FirstParagraph"/>
      </w:pPr>
      <w:r>
        <w:t xml:space="preserve">In conclusion, the role of a</w:t>
      </w:r>
      <w:r>
        <w:t xml:space="preserve"> </w:t>
      </w:r>
      <w:r>
        <w:rPr>
          <w:bCs/>
          <w:b/>
        </w:rPr>
        <w:t xml:space="preserve">Software Engineer</w:t>
      </w:r>
      <w:r>
        <w:t xml:space="preserve"> </w:t>
      </w:r>
      <w:r>
        <w:t xml:space="preserve">in the UAE’s Abu Dhabi region is central to achieving the nation’s vision of becoming a global leader in technology and innovation. As an academic abstract, this document highlights how software engineers must navigate unique challenges—ranging from regulatory compliance to cultural integration—while contributing to transformative projects that define</w:t>
      </w:r>
      <w:r>
        <w:t xml:space="preserve"> </w:t>
      </w:r>
      <w:r>
        <w:rPr>
          <w:iCs/>
          <w:i/>
        </w:rPr>
        <w:t xml:space="preserve">United Arab Emirates Abu Dhabi</w:t>
      </w:r>
      <w:r>
        <w:t xml:space="preserve"> </w:t>
      </w:r>
      <w:r>
        <w:t xml:space="preserve">as a hub for digital excellence. The future success of this sector depends on strategic investments in education, fostering a resilient talent pool, and aligning technical skills with the region’s ambitious developmental goals.</w:t>
      </w:r>
    </w:p>
    <w:bookmarkEnd w:id="29"/>
    <w:p>
      <w:pPr>
        <w:pStyle w:val="BodyText"/>
      </w:pPr>
      <w:r>
        <w:rPr>
          <w:bCs/>
          <w:b/>
        </w:rPr>
        <w:t xml:space="preserve">Keywords:</w:t>
      </w:r>
      <w:r>
        <w:t xml:space="preserve"> </w:t>
      </w:r>
      <w:r>
        <w:t xml:space="preserve">Software Engineer, United Arab Emirates Abu Dhabi, Abstract academic</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Software Engineer in the United Arab Emirates' Abu Dhabi Region</dc:title>
  <dc:creator/>
  <dc:language>en</dc:language>
  <cp:keywords/>
  <dcterms:created xsi:type="dcterms:W3CDTF">2026-07-20T00:58:55Z</dcterms:created>
  <dcterms:modified xsi:type="dcterms:W3CDTF">2026-07-20T00:58:55Z</dcterms:modified>
</cp:coreProperties>
</file>

<file path=docProps/custom.xml><?xml version="1.0" encoding="utf-8"?>
<Properties xmlns="http://schemas.openxmlformats.org/officeDocument/2006/custom-properties" xmlns:vt="http://schemas.openxmlformats.org/officeDocument/2006/docPropsVTypes"/>
</file>