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0" w:name="Xb1d69f8bbce597b3692dbfa200b2028dc3a33f4"/>
    <w:p>
      <w:pPr>
        <w:pStyle w:val="Heading1"/>
      </w:pPr>
      <w:r>
        <w:t xml:space="preserve">Abstract Academic Document: The Role of a Software Engineer in the Technological Landscape of United Kingdom London</w:t>
      </w:r>
    </w:p>
    <w:p>
      <w:pPr>
        <w:pStyle w:val="FirstParagraph"/>
      </w:pPr>
      <w:r>
        <w:rPr>
          <w:bCs/>
          <w:b/>
        </w:rPr>
        <w:t xml:space="preserve">Introduction:</w:t>
      </w:r>
    </w:p>
    <w:p>
      <w:pPr>
        <w:pStyle w:val="BodyText"/>
      </w:pPr>
      <w:r>
        <w:t xml:space="preserve">The role of a</w:t>
      </w:r>
      <w:r>
        <w:t xml:space="preserve"> </w:t>
      </w:r>
      <w:r>
        <w:rPr>
          <w:bCs/>
          <w:b/>
        </w:rPr>
        <w:t xml:space="preserve">Software Engineer</w:t>
      </w:r>
      <w:r>
        <w:t xml:space="preserve"> </w:t>
      </w:r>
      <w:r>
        <w:t xml:space="preserve">has become increasingly pivotal in shaping the digital economy, particularly within metropolitan hubs like</w:t>
      </w:r>
      <w:r>
        <w:t xml:space="preserve"> </w:t>
      </w:r>
      <w:r>
        <w:rPr>
          <w:iCs/>
          <w:i/>
        </w:rPr>
        <w:t xml:space="preserve">United Kingdom London</w:t>
      </w:r>
      <w:r>
        <w:t xml:space="preserve">. As a global center for innovation, finance, and technology, London presents unique opportunities and challenges for software professionals. This abstract academic document explores the multifaceted responsibilities of a Software Engineer within this dynamic context, emphasizing their contributions to both industry and academia in the United Kingdom. The analysis is grounded in the socio-economic fabric of London, where technological advancement intersects with regulatory frameworks, cultural diversity, and global connectivity.</w:t>
      </w:r>
    </w:p>
    <w:p>
      <w:pPr>
        <w:pStyle w:val="BodyText"/>
      </w:pPr>
      <w:r>
        <w:rPr>
          <w:bCs/>
          <w:b/>
        </w:rPr>
        <w:t xml:space="preserve">Contextual Overview:</w:t>
      </w:r>
    </w:p>
    <w:p>
      <w:pPr>
        <w:pStyle w:val="BodyText"/>
      </w:pPr>
      <w:r>
        <w:t xml:space="preserve">London's status as a leading technology hub within the</w:t>
      </w:r>
      <w:r>
        <w:t xml:space="preserve"> </w:t>
      </w:r>
      <w:r>
        <w:rPr>
          <w:iCs/>
          <w:i/>
        </w:rPr>
        <w:t xml:space="preserve">United Kingdom</w:t>
      </w:r>
      <w:r>
        <w:t xml:space="preserve"> </w:t>
      </w:r>
      <w:r>
        <w:t xml:space="preserve">is underscored by its concentration of multinational corporations, startups, and research institutions. The city hosts a thriving ecosystem for software development, spanning sectors such as fintech (e.g., Revolut, Monzo), cybersecurity (e.g., Darktrace), and artificial intelligence (e.g., DeepMind). For</w:t>
      </w:r>
      <w:r>
        <w:t xml:space="preserve"> </w:t>
      </w:r>
      <w:r>
        <w:rPr>
          <w:bCs/>
          <w:b/>
        </w:rPr>
        <w:t xml:space="preserve">Software Engineers</w:t>
      </w:r>
      <w:r>
        <w:t xml:space="preserve"> </w:t>
      </w:r>
      <w:r>
        <w:t xml:space="preserve">in London, this environment necessitates not only technical proficiency but also an understanding of global standards and ethical considerations. The United Kingdom’s post-Brexit regulatory landscape further influences the demand for local talent, with a growing emphasis on self-sufficiency in tech innovation.</w:t>
      </w:r>
    </w:p>
    <w:p>
      <w:pPr>
        <w:pStyle w:val="BodyText"/>
      </w:pPr>
      <w:r>
        <w:rPr>
          <w:bCs/>
          <w:b/>
        </w:rPr>
        <w:t xml:space="preserve">Core Responsibilities of a Software Engineer:</w:t>
      </w:r>
    </w:p>
    <w:p>
      <w:pPr>
        <w:pStyle w:val="BodyText"/>
      </w:pPr>
      <w:r>
        <w:t xml:space="preserve">A</w:t>
      </w:r>
      <w:r>
        <w:t xml:space="preserve"> </w:t>
      </w:r>
      <w:r>
        <w:rPr>
          <w:bCs/>
          <w:b/>
        </w:rPr>
        <w:t xml:space="preserve">Software Engineer</w:t>
      </w:r>
      <w:r>
        <w:t xml:space="preserve"> </w:t>
      </w:r>
      <w:r>
        <w:t xml:space="preserve">in London is tasked with designing, developing, and maintaining software systems that address complex real-world problems. Key responsibilities include collaborating with cross-functional teams to define requirements, writing clean and efficient code using languages such as Python, Java, or JavaScript, and integrating systems using tools like Docker or Kubernetes. In London’s competitive market, engineers must also prioritize scalability and security—critical for applications in sectors like healthcare (e.g., NHS digital transformation) or finance (e.g., algorithmic trading platforms).</w:t>
      </w:r>
    </w:p>
    <w:p>
      <w:pPr>
        <w:pStyle w:val="BodyText"/>
      </w:pPr>
      <w:r>
        <w:t xml:space="preserve">Moreover, the role often involves participating in agile methodologies and DevOps practices, ensuring continuous integration and delivery of software products. The dynamic nature of London’s tech scene requires engineers to stay updated with emerging trends such as blockchain, quantum computing, and generative AI. This aligns with academic institutions in the United Kingdom, such as Imperial College London or University College London (UCL), which actively research these technologies.</w:t>
      </w:r>
    </w:p>
    <w:p>
      <w:pPr>
        <w:pStyle w:val="BodyText"/>
      </w:pPr>
      <w:r>
        <w:rPr>
          <w:bCs/>
          <w:b/>
        </w:rPr>
        <w:t xml:space="preserve">Educational and Professional Requirements:</w:t>
      </w:r>
    </w:p>
    <w:p>
      <w:pPr>
        <w:pStyle w:val="BodyText"/>
      </w:pPr>
      <w:r>
        <w:t xml:space="preserve">Becoming a</w:t>
      </w:r>
      <w:r>
        <w:t xml:space="preserve"> </w:t>
      </w:r>
      <w:r>
        <w:rPr>
          <w:bCs/>
          <w:b/>
        </w:rPr>
        <w:t xml:space="preserve">Software Engineer</w:t>
      </w:r>
      <w:r>
        <w:t xml:space="preserve"> </w:t>
      </w:r>
      <w:r>
        <w:t xml:space="preserve">in London typically requires a bachelor’s degree in computer science, software engineering, or a related field from a reputable institution within the United Kingdom. However, the industry increasingly values alternative pathways, such as coding bootcamps or self-taught expertise validated through portfolios and open-source contributions. Professional certifications (e.g., AWS Certified Solutions Architect) further enhance employability.</w:t>
      </w:r>
    </w:p>
    <w:p>
      <w:pPr>
        <w:pStyle w:val="BodyText"/>
      </w:pPr>
      <w:r>
        <w:t xml:space="preserve">In London’s diverse job market, cultural adaptability and communication skills are as crucial as technical knowledge. Engineers often work with international teams, necessitating fluency in English and an understanding of multicultural collaboration dynamics. Additionally, the United Kingdom’s emphasis on work-life balance and ethical tech practices influences workplace culture, distinguishing London from other global tech centers.</w:t>
      </w:r>
    </w:p>
    <w:p>
      <w:pPr>
        <w:pStyle w:val="BodyText"/>
      </w:pPr>
      <w:r>
        <w:rPr>
          <w:bCs/>
          <w:b/>
        </w:rPr>
        <w:t xml:space="preserve">Challenges and Opportunities:</w:t>
      </w:r>
    </w:p>
    <w:p>
      <w:pPr>
        <w:pStyle w:val="BodyText"/>
      </w:pPr>
      <w:r>
        <w:t xml:space="preserve">Despite its advantages, the role of a</w:t>
      </w:r>
      <w:r>
        <w:t xml:space="preserve"> </w:t>
      </w:r>
      <w:r>
        <w:rPr>
          <w:bCs/>
          <w:b/>
        </w:rPr>
        <w:t xml:space="preserve">Software Engineer</w:t>
      </w:r>
      <w:r>
        <w:t xml:space="preserve"> </w:t>
      </w:r>
      <w:r>
        <w:t xml:space="preserve">in London presents unique challenges. The city’s high cost of living and competitive job market can strain professionals, particularly those new to the field. Regulatory compliance, such as adherence to the General Data Protection Regulation (GDPR), adds complexity to software development projects. Furthermore, the rapid pace of technological change demands continuous learning and adaptability.</w:t>
      </w:r>
    </w:p>
    <w:p>
      <w:pPr>
        <w:pStyle w:val="BodyText"/>
      </w:pPr>
      <w:r>
        <w:t xml:space="preserve">However, London offers unparalleled opportunities for career growth. The presence of global tech giants (e.g., Google, Microsoft) and innovative startups fosters a culture of mentorship and knowledge sharing. Academic collaborations between Software Engineers and researchers in the United Kingdom also drive advancements in fields like machine learning and data science. For instance, projects at the Alan Turing Institute or collaboration with London-based fintech firms provide engineers with opportunities to contribute to cutting-edge research.</w:t>
      </w:r>
    </w:p>
    <w:p>
      <w:pPr>
        <w:pStyle w:val="BodyText"/>
      </w:pPr>
      <w:r>
        <w:rPr>
          <w:bCs/>
          <w:b/>
        </w:rPr>
        <w:t xml:space="preserve">Academic Contributions and Future Outlook:</w:t>
      </w:r>
    </w:p>
    <w:p>
      <w:pPr>
        <w:pStyle w:val="BodyText"/>
      </w:pPr>
      <w:r>
        <w:t xml:space="preserve">The interplay between academia and industry in the United Kingdom has positioned London as a leader in software engineering education. Universities such as King’s College London and the University of Edinburgh offer specialized programs that align with industry needs, including modules on ethical AI, cybersecurity, and cloud computing. These programs often include internships or placements with local companies, ensuring graduates are job-ready.</w:t>
      </w:r>
    </w:p>
    <w:p>
      <w:pPr>
        <w:pStyle w:val="BodyText"/>
      </w:pPr>
      <w:r>
        <w:t xml:space="preserve">Looking ahead, the role of a</w:t>
      </w:r>
      <w:r>
        <w:t xml:space="preserve"> </w:t>
      </w:r>
      <w:r>
        <w:rPr>
          <w:bCs/>
          <w:b/>
        </w:rPr>
        <w:t xml:space="preserve">Software Engineer</w:t>
      </w:r>
      <w:r>
        <w:t xml:space="preserve"> </w:t>
      </w:r>
      <w:r>
        <w:t xml:space="preserve">in London will be shaped by global trends such as digital transformation and sustainable technology. The United Kingdom’s commitment to net-zero emissions may drive demand for engineers specializing in green tech or energy-efficient systems. Additionally, the rise of remote work could expand opportunities beyond London, though the city’s ecosystem remains a magnet for talent.</w:t>
      </w:r>
    </w:p>
    <w:p>
      <w:pPr>
        <w:pStyle w:val="BodyText"/>
      </w:pPr>
      <w:r>
        <w:rPr>
          <w:bCs/>
          <w:b/>
        </w:rPr>
        <w:t xml:space="preserve">Conclusion:</w:t>
      </w:r>
    </w:p>
    <w:p>
      <w:pPr>
        <w:pStyle w:val="BodyText"/>
      </w:pPr>
      <w:r>
        <w:t xml:space="preserve">In conclusion, the</w:t>
      </w:r>
      <w:r>
        <w:t xml:space="preserve"> </w:t>
      </w:r>
      <w:r>
        <w:rPr>
          <w:iCs/>
          <w:i/>
        </w:rPr>
        <w:t xml:space="preserve">United Kingdom London</w:t>
      </w:r>
      <w:r>
        <w:t xml:space="preserve"> </w:t>
      </w:r>
      <w:r>
        <w:t xml:space="preserve">represents a unique and dynamic environment for</w:t>
      </w:r>
      <w:r>
        <w:t xml:space="preserve"> </w:t>
      </w:r>
      <w:r>
        <w:rPr>
          <w:bCs/>
          <w:b/>
        </w:rPr>
        <w:t xml:space="preserve">Software Engineers</w:t>
      </w:r>
      <w:r>
        <w:t xml:space="preserve">, blending academic excellence with industrial innovation. As technology continues to evolve, the contributions of software professionals will be instrumental in addressing societal challenges and driving economic growth. This abstract academic document underscores the importance of nurturing skilled engineers who can navigate both technical complexities and global responsibilities, ensuring London’s continued prominence as a tech leader.</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United Kingdom London</dc:title>
  <dc:creator/>
  <dc:language>en</dc:language>
  <cp:keywords/>
  <dcterms:created xsi:type="dcterms:W3CDTF">2026-07-22T06:17:29Z</dcterms:created>
  <dcterms:modified xsi:type="dcterms:W3CDTF">2026-07-22T06:17:29Z</dcterms:modified>
</cp:coreProperties>
</file>

<file path=docProps/custom.xml><?xml version="1.0" encoding="utf-8"?>
<Properties xmlns="http://schemas.openxmlformats.org/officeDocument/2006/custom-properties" xmlns:vt="http://schemas.openxmlformats.org/officeDocument/2006/docPropsVTypes"/>
</file>