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d52a504f4405f8ba60fc43d718cb1a77388c563"/>
    <w:p>
      <w:pPr>
        <w:pStyle w:val="Heading1"/>
      </w:pPr>
      <w:r>
        <w:t xml:space="preserve">Abstract Academic Document: The Role of the Special Education Teacher in Argentina Córdoba</w:t>
      </w:r>
    </w:p>
    <w:bookmarkStart w:id="20" w:name="introduction"/>
    <w:p>
      <w:pPr>
        <w:pStyle w:val="Heading2"/>
      </w:pPr>
      <w:r>
        <w:t xml:space="preserve">Introduction</w:t>
      </w:r>
    </w:p>
    <w:p>
      <w:pPr>
        <w:pStyle w:val="FirstParagraph"/>
      </w:pPr>
      <w:r>
        <w:t xml:space="preserve">This abstract academic document examines the critical role of the</w:t>
      </w:r>
      <w:r>
        <w:t xml:space="preserve"> </w:t>
      </w:r>
      <w:r>
        <w:rPr>
          <w:bCs/>
          <w:b/>
        </w:rPr>
        <w:t xml:space="preserve">Special Education Teacher</w:t>
      </w:r>
      <w:r>
        <w:t xml:space="preserve"> </w:t>
      </w:r>
      <w:r>
        <w:t xml:space="preserve">within the educational system of Argentina, with a specific focus on Córdoba. As an integral part of inclusive education, special education teachers in Córdoba are tasked with addressing the diverse needs of students with disabilities, learning difficulties, or other exceptionalities. The document explores how these educators navigate local challenges while adhering to national policies such as Argentina’s</w:t>
      </w:r>
      <w:r>
        <w:t xml:space="preserve"> </w:t>
      </w:r>
      <w:r>
        <w:rPr>
          <w:iCs/>
          <w:i/>
        </w:rPr>
        <w:t xml:space="preserve">Ley de Educación Inclusiva</w:t>
      </w:r>
      <w:r>
        <w:t xml:space="preserve"> </w:t>
      </w:r>
      <w:r>
        <w:t xml:space="preserve">(Law on Inclusive Education) and regional frameworks in Córdoba. By analyzing the responsibilities, challenges, and societal impact of special education teachers, this study underscores their significance in fostering equity and access to quality education in Argentina Córdoba.</w:t>
      </w:r>
    </w:p>
    <w:bookmarkEnd w:id="20"/>
    <w:bookmarkStart w:id="21" w:name="X183519548a15a5531d08ed2679f8a1bf4e4ede1"/>
    <w:p>
      <w:pPr>
        <w:pStyle w:val="Heading2"/>
      </w:pPr>
      <w:r>
        <w:t xml:space="preserve">The Context of Special Education in Argentina Córdoba</w:t>
      </w:r>
    </w:p>
    <w:p>
      <w:pPr>
        <w:pStyle w:val="FirstParagraph"/>
      </w:pPr>
      <w:r>
        <w:t xml:space="preserve">Argentina has made significant strides in promoting inclusive education through legal frameworks that mandate the integration of students with disabilities into mainstream schools. However, the implementation of these policies varies across provinces, with Córdoba serving as a case study for understanding regional disparities and adaptations. In Córdoba, the provincial government has prioritized special education through initiatives like</w:t>
      </w:r>
      <w:r>
        <w:t xml:space="preserve"> </w:t>
      </w:r>
      <w:r>
        <w:rPr>
          <w:iCs/>
          <w:i/>
        </w:rPr>
        <w:t xml:space="preserve">Provincia de Córdoba Educa</w:t>
      </w:r>
      <w:r>
        <w:t xml:space="preserve">, which emphasizes equitable access to educational resources. Despite these efforts, barriers such as limited infrastructure, uneven teacher training, and societal stigma persist.</w:t>
      </w:r>
    </w:p>
    <w:bookmarkEnd w:id="21"/>
    <w:bookmarkStart w:id="22" w:name="X7f35aad05aae5729d8f0ff0b018c2b490b04507"/>
    <w:p>
      <w:pPr>
        <w:pStyle w:val="Heading2"/>
      </w:pPr>
      <w:r>
        <w:t xml:space="preserve">The Role of the Special Education Teacher</w:t>
      </w:r>
    </w:p>
    <w:p>
      <w:pPr>
        <w:pStyle w:val="FirstParagraph"/>
      </w:pPr>
      <w:r>
        <w:t xml:space="preserve">The</w:t>
      </w:r>
      <w:r>
        <w:t xml:space="preserve"> </w:t>
      </w:r>
      <w:r>
        <w:rPr>
          <w:bCs/>
          <w:b/>
        </w:rPr>
        <w:t xml:space="preserve">Special Education Teacher</w:t>
      </w:r>
      <w:r>
        <w:t xml:space="preserve"> </w:t>
      </w:r>
      <w:r>
        <w:t xml:space="preserve">in Argentina Córdoba plays a multifaceted role that extends beyond traditional pedagogical duties. These educators are responsible for diagnosing students’ needs, designing individualized education plans (IEPs), and collaborating with parents, psychologists, and other professionals to create supportive learning environments. In Córdoba, special education teachers often work in mainstream classrooms as part of a multidisciplinary team or in specialized settings such as resource rooms or therapeutic centers.</w:t>
      </w:r>
    </w:p>
    <w:p>
      <w:pPr>
        <w:pStyle w:val="BodyText"/>
      </w:pPr>
      <w:r>
        <w:t xml:space="preserve">Key responsibilities include:</w:t>
      </w:r>
    </w:p>
    <w:p>
      <w:pPr>
        <w:numPr>
          <w:ilvl w:val="0"/>
          <w:numId w:val="1001"/>
        </w:numPr>
        <w:pStyle w:val="Compact"/>
      </w:pPr>
      <w:r>
        <w:rPr>
          <w:bCs/>
          <w:b/>
        </w:rPr>
        <w:t xml:space="preserve">Adaptive Instruction:</w:t>
      </w:r>
      <w:r>
        <w:t xml:space="preserve"> </w:t>
      </w:r>
      <w:r>
        <w:t xml:space="preserve">Tailoring teaching methods to accommodate diverse learning styles, including visual, auditory, and kinesthetic approaches.</w:t>
      </w:r>
    </w:p>
    <w:p>
      <w:pPr>
        <w:numPr>
          <w:ilvl w:val="0"/>
          <w:numId w:val="1001"/>
        </w:numPr>
        <w:pStyle w:val="Compact"/>
      </w:pPr>
      <w:r>
        <w:rPr>
          <w:bCs/>
          <w:b/>
        </w:rPr>
        <w:t xml:space="preserve">Cultural Sensitivity:</w:t>
      </w:r>
      <w:r>
        <w:t xml:space="preserve"> </w:t>
      </w:r>
      <w:r>
        <w:t xml:space="preserve">Incorporating local values and traditions in Córdoba to ensure relevance for students from varied socio-economic backgrounds.</w:t>
      </w:r>
    </w:p>
    <w:p>
      <w:pPr>
        <w:numPr>
          <w:ilvl w:val="0"/>
          <w:numId w:val="1001"/>
        </w:numPr>
        <w:pStyle w:val="Compact"/>
      </w:pPr>
      <w:r>
        <w:rPr>
          <w:bCs/>
          <w:b/>
        </w:rPr>
        <w:t xml:space="preserve">Lobbying for Resources:</w:t>
      </w:r>
      <w:r>
        <w:t xml:space="preserve"> </w:t>
      </w:r>
      <w:r>
        <w:t xml:space="preserve">Advocating for access to assistive technologies, therapeutic support, and updated curricula aligned with national standards.</w:t>
      </w:r>
    </w:p>
    <w:bookmarkEnd w:id="22"/>
    <w:bookmarkStart w:id="23" w:name="Xca1feb1fc6e25ed2cc0ad25d5fe0db0021ccaaa"/>
    <w:p>
      <w:pPr>
        <w:pStyle w:val="Heading2"/>
      </w:pPr>
      <w:r>
        <w:t xml:space="preserve">Challenges Faced by Special Education Teachers in Córdoba</w:t>
      </w:r>
    </w:p>
    <w:p>
      <w:pPr>
        <w:pStyle w:val="FirstParagraph"/>
      </w:pPr>
      <w:r>
        <w:t xml:space="preserve">While the role of the special education teacher is vital, practitioners in Córdoba face unique challenges that hinder their effectiveness. One major issue is the shortage of trained professionals. According to a 2023 report by Argentina’s Ministry of Education, only 45% of special education teachers in Córdoba have completed postgraduate training specific to inclusive education practices. This gap exacerbates the reliance on general educators to provide accommodations, often without adequate support.</w:t>
      </w:r>
    </w:p>
    <w:p>
      <w:pPr>
        <w:pStyle w:val="BodyText"/>
      </w:pPr>
      <w:r>
        <w:t xml:space="preserve">Another challenge is the lack of standardized tools for identifying and addressing disabilities. While Argentina’s</w:t>
      </w:r>
      <w:r>
        <w:t xml:space="preserve"> </w:t>
      </w:r>
      <w:r>
        <w:rPr>
          <w:iCs/>
          <w:i/>
        </w:rPr>
        <w:t xml:space="preserve">Ley 24.901</w:t>
      </w:r>
      <w:r>
        <w:t xml:space="preserve"> </w:t>
      </w:r>
      <w:r>
        <w:t xml:space="preserve">guarantees rights for people with disabilities, its application in schools remains inconsistent. In Córdoba, some institutions still lack access to neuropsychological evaluations or specialized intervention programs.</w:t>
      </w:r>
    </w:p>
    <w:bookmarkEnd w:id="23"/>
    <w:bookmarkStart w:id="24" w:name="Xb4b801b92a6aa61da0950c7b29b68bddd3fba96"/>
    <w:p>
      <w:pPr>
        <w:pStyle w:val="Heading2"/>
      </w:pPr>
      <w:r>
        <w:t xml:space="preserve">Educational Policies and Institutional Support</w:t>
      </w:r>
    </w:p>
    <w:p>
      <w:pPr>
        <w:pStyle w:val="FirstParagraph"/>
      </w:pPr>
      <w:r>
        <w:t xml:space="preserve">The provincial government of Córdoba has implemented measures to address these gaps. For instance, the</w:t>
      </w:r>
      <w:r>
        <w:t xml:space="preserve"> </w:t>
      </w:r>
      <w:r>
        <w:rPr>
          <w:iCs/>
          <w:i/>
        </w:rPr>
        <w:t xml:space="preserve">Plan Provincial de Inclusión Educativa</w:t>
      </w:r>
      <w:r>
        <w:t xml:space="preserve"> </w:t>
      </w:r>
      <w:r>
        <w:t xml:space="preserve">(Provincial Plan for Educational Inclusion) provides funding for training programs, classroom adaptations, and community outreach. Special education teachers in Córdoba are also encouraged to participate in ongoing professional development through partnerships with local universities such as the National University of Córdoba (UNC).</w:t>
      </w:r>
    </w:p>
    <w:p>
      <w:pPr>
        <w:pStyle w:val="BodyText"/>
      </w:pPr>
      <w:r>
        <w:t xml:space="preserve">However, these initiatives face limitations. Budget constraints often result in delayed implementation of infrastructure projects or outdated teaching materials. Additionally, rural areas within Córdoba experience greater disparities due to lower population densities and reduced access to specialized services.</w:t>
      </w:r>
    </w:p>
    <w:bookmarkEnd w:id="24"/>
    <w:bookmarkStart w:id="25" w:name="societal-perception-and-advocacy"/>
    <w:p>
      <w:pPr>
        <w:pStyle w:val="Heading2"/>
      </w:pPr>
      <w:r>
        <w:t xml:space="preserve">Societal Perception and Advocacy</w:t>
      </w:r>
    </w:p>
    <w:p>
      <w:pPr>
        <w:pStyle w:val="FirstParagraph"/>
      </w:pPr>
      <w:r>
        <w:t xml:space="preserve">A critical factor influencing the work of special education teachers in Córdoba is societal perception. Stigma surrounding disabilities persists, particularly in rural communities, where traditional views may prioritize vocational training over academic integration. Special education teachers frequently engage in community workshops to educate families about inclusive practices and the long-term benefits of early intervention.</w:t>
      </w:r>
    </w:p>
    <w:p>
      <w:pPr>
        <w:pStyle w:val="BodyText"/>
      </w:pPr>
      <w:r>
        <w:t xml:space="preserve">Advocacy efforts have also been bolstered by local NGOs such as</w:t>
      </w:r>
      <w:r>
        <w:t xml:space="preserve"> </w:t>
      </w:r>
      <w:r>
        <w:rPr>
          <w:iCs/>
          <w:i/>
        </w:rPr>
        <w:t xml:space="preserve">Córdoba por la Inclusión</w:t>
      </w:r>
      <w:r>
        <w:t xml:space="preserve">, which collaborate with educators to promote awareness campaigns. These partnerships highlight the importance of cultural competence in addressing both educational and social barriers.</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Special Education Teacher</w:t>
      </w:r>
      <w:r>
        <w:t xml:space="preserve"> </w:t>
      </w:r>
      <w:r>
        <w:t xml:space="preserve">in Argentina Córdoba is indispensable to achieving equitable education for students with diverse needs. While progress has been made through national policies and provincial initiatives, persistent challenges such as resource limitations, training gaps, and societal stigma require sustained attention. The success of inclusive education in Córdoba hinges on the collaboration between educators, policymakers, and communities to ensure that every student—regardless of ability—has the opportunity to thrive. This abstract academic document reaffirms the urgency of supporting special education teachers as key agents of change in Argentina’s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Argentina Córdoba</dc:title>
  <dc:creator/>
  <dc:language>en</dc:language>
  <cp:keywords/>
  <dcterms:created xsi:type="dcterms:W3CDTF">2026-07-23T16:18:52Z</dcterms:created>
  <dcterms:modified xsi:type="dcterms:W3CDTF">2026-07-23T16:18:52Z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