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603323ba029093aefb52cf8f5adb4fa079b983c"/>
    <w:p>
      <w:pPr>
        <w:pStyle w:val="Heading1"/>
      </w:pPr>
      <w:r>
        <w:t xml:space="preserve">Abstract Academic Document: The Role and Impact of Special Education Teachers in Australia, Sydney</w:t>
      </w:r>
    </w:p>
    <w:p>
      <w:pPr>
        <w:pStyle w:val="FirstParagraph"/>
      </w:pPr>
      <w:r>
        <w:rPr>
          <w:bCs/>
          <w:b/>
        </w:rPr>
        <w:t xml:space="preserve">Abstract academic:</w:t>
      </w:r>
      <w:r>
        <w:t xml:space="preserve"> </w:t>
      </w:r>
      <w:r>
        <w:t xml:space="preserve">This document provides a comprehensive analysis of the role, responsibilities, and challenges faced by Special Education Teachers in Australia, with a specific focus on the urban context of Sydney. As an essential component of the Australian education system, Special Education Teachers play a critical role in supporting students with diverse learning needs. Given Sydney’s unique cultural diversity and educational landscape, this paper explores how Special Education Teachers navigate the complexities of inclusive education within metropolitan schools. The analysis incorporates policy frameworks, pedagogical strategies, and socio-cultural factors that shape the profession in this region.</w:t>
      </w:r>
    </w:p>
    <w:bookmarkStart w:id="20" w:name="introduction"/>
    <w:p>
      <w:pPr>
        <w:pStyle w:val="Heading2"/>
      </w:pPr>
      <w:r>
        <w:t xml:space="preserve">1. Introduction</w:t>
      </w:r>
    </w:p>
    <w:p>
      <w:pPr>
        <w:pStyle w:val="FirstParagraph"/>
      </w:pPr>
      <w:r>
        <w:rPr>
          <w:bCs/>
          <w:b/>
        </w:rPr>
        <w:t xml:space="preserve">Special Education Teacher:</w:t>
      </w:r>
      <w:r>
        <w:t xml:space="preserve"> </w:t>
      </w:r>
      <w:r>
        <w:t xml:space="preserve">In Australia, Special Education Teachers are pivotal in addressing the needs of students with disabilities, learning difficulties, or other developmental challenges. These educators work within mainstream schools or specialized institutions to ensure equitable access to quality education for all learners. The role is particularly significant in Sydney, a city characterized by its multicultural population and high population density. This abstract academic document examines how Special Education Teachers in Sydney adapt their practices to meet the diverse needs of students while aligning with national and state-specific educational policies.</w:t>
      </w:r>
    </w:p>
    <w:bookmarkEnd w:id="20"/>
    <w:bookmarkStart w:id="21" w:name="Xdd38a8d9532387e4f00dc59fd2b78c2aceed270"/>
    <w:p>
      <w:pPr>
        <w:pStyle w:val="Heading2"/>
      </w:pPr>
      <w:r>
        <w:t xml:space="preserve">2. Contextualizing Special Education in Australia</w:t>
      </w:r>
    </w:p>
    <w:p>
      <w:pPr>
        <w:pStyle w:val="FirstParagraph"/>
      </w:pPr>
      <w:r>
        <w:t xml:space="preserve">Australia’s education system is governed by frameworks such as the Australian Curriculum, Assessment and Reporting Authority (ACARA) and state-level policies. In New South Wales (NSW), where Sydney is located, the Department of Education emphasizes inclusive education through initiatives like the</w:t>
      </w:r>
      <w:r>
        <w:t xml:space="preserve"> </w:t>
      </w:r>
      <w:r>
        <w:rPr>
          <w:iCs/>
          <w:i/>
        </w:rPr>
        <w:t xml:space="preserve">Special Needs Support Program</w:t>
      </w:r>
      <w:r>
        <w:t xml:space="preserve">. Special Education Teachers in Sydney must be well-versed in these frameworks to provide targeted interventions, such as individualized learning plans (ILPs) and differentiated instruction. The urban environment of Sydney also necessitates collaboration with multidisciplinary teams, including psychologists, speech pathologists, and occupational therapists.</w:t>
      </w:r>
    </w:p>
    <w:bookmarkEnd w:id="21"/>
    <w:bookmarkStart w:id="22" w:name="X4a5c41f131a982b200b7860198da2cadcace326"/>
    <w:p>
      <w:pPr>
        <w:pStyle w:val="Heading2"/>
      </w:pPr>
      <w:r>
        <w:t xml:space="preserve">3. The Role of a Special Education Teacher in Sydney</w:t>
      </w:r>
    </w:p>
    <w:p>
      <w:pPr>
        <w:pStyle w:val="FirstParagraph"/>
      </w:pPr>
      <w:r>
        <w:rPr>
          <w:bCs/>
          <w:b/>
        </w:rPr>
        <w:t xml:space="preserve">Special Education Teacher:</w:t>
      </w:r>
      <w:r>
        <w:t xml:space="preserve"> </w:t>
      </w:r>
      <w:r>
        <w:t xml:space="preserve">In the context of Australia Sydney, Special Education Teachers are tasked with fostering an inclusive classroom environment that accommodates students with disabilities such as autism spectrum disorder (ASD), attention-deficit/hyperactivity disorder (ADHD), and intellectual disabilities. Their responsibilities include:</w:t>
      </w:r>
    </w:p>
    <w:p>
      <w:pPr>
        <w:numPr>
          <w:ilvl w:val="0"/>
          <w:numId w:val="1001"/>
        </w:numPr>
        <w:pStyle w:val="Compact"/>
      </w:pPr>
      <w:r>
        <w:t xml:space="preserve">Designing and implementing individualized education programs (IEPs).</w:t>
      </w:r>
    </w:p>
    <w:p>
      <w:pPr>
        <w:numPr>
          <w:ilvl w:val="0"/>
          <w:numId w:val="1001"/>
        </w:numPr>
        <w:pStyle w:val="Compact"/>
      </w:pPr>
      <w:r>
        <w:t xml:space="preserve">Providing behavioral support and social skills training.</w:t>
      </w:r>
    </w:p>
    <w:p>
      <w:pPr>
        <w:numPr>
          <w:ilvl w:val="0"/>
          <w:numId w:val="1001"/>
        </w:numPr>
        <w:pStyle w:val="Compact"/>
      </w:pPr>
      <w:r>
        <w:t xml:space="preserve">Collaborating with parents, schools, and community organizations to ensure holistic student development.</w:t>
      </w:r>
    </w:p>
    <w:p>
      <w:pPr>
        <w:pStyle w:val="FirstParagraph"/>
      </w:pPr>
      <w:r>
        <w:t xml:space="preserve">The demand for Special Education Teachers in Sydney is driven by the city’s growing population and increasing awareness of neurodiversity. Schools in Sydney often face challenges such as resource limitations, large class sizes, and the need for culturally responsive teaching practices that respect the backgrounds of students from over 200 cultural communities.</w:t>
      </w:r>
    </w:p>
    <w:bookmarkEnd w:id="22"/>
    <w:bookmarkStart w:id="23" w:name="X4c6a0fd14d497407f138cd680f787afb86b3df3"/>
    <w:p>
      <w:pPr>
        <w:pStyle w:val="Heading2"/>
      </w:pPr>
      <w:r>
        <w:t xml:space="preserve">4. Challenges Faced by Special Education Teachers in Sydney</w:t>
      </w:r>
    </w:p>
    <w:p>
      <w:pPr>
        <w:pStyle w:val="FirstParagraph"/>
      </w:pPr>
      <w:r>
        <w:rPr>
          <w:bCs/>
          <w:b/>
        </w:rPr>
        <w:t xml:space="preserve">Australia Sydney:</w:t>
      </w:r>
      <w:r>
        <w:t xml:space="preserve"> </w:t>
      </w:r>
      <w:r>
        <w:t xml:space="preserve">The metropolitan area of Sydney presents unique challenges for Special Education Teachers. These include:</w:t>
      </w:r>
    </w:p>
    <w:p>
      <w:pPr>
        <w:numPr>
          <w:ilvl w:val="0"/>
          <w:numId w:val="1002"/>
        </w:numPr>
        <w:pStyle w:val="Compact"/>
      </w:pPr>
      <w:r>
        <w:rPr>
          <w:bCs/>
          <w:b/>
        </w:rPr>
        <w:t xml:space="preserve">Cultural and Linguistic Diversity:</w:t>
      </w:r>
      <w:r>
        <w:t xml:space="preserve"> </w:t>
      </w:r>
      <w:r>
        <w:t xml:space="preserve">With over 30% of the population born overseas, educators must address language barriers and cultural differences that impact learning outcomes.</w:t>
      </w:r>
    </w:p>
    <w:p>
      <w:pPr>
        <w:numPr>
          <w:ilvl w:val="0"/>
          <w:numId w:val="1002"/>
        </w:numPr>
        <w:pStyle w:val="Compact"/>
      </w:pPr>
      <w:r>
        <w:rPr>
          <w:bCs/>
          <w:b/>
        </w:rPr>
        <w:t xml:space="preserve">Resource Allocation:</w:t>
      </w:r>
      <w:r>
        <w:t xml:space="preserve"> </w:t>
      </w:r>
      <w:r>
        <w:t xml:space="preserve">Urban schools often struggle with inadequate funding for assistive technologies, specialized training, or support staff.</w:t>
      </w:r>
    </w:p>
    <w:p>
      <w:pPr>
        <w:numPr>
          <w:ilvl w:val="0"/>
          <w:numId w:val="1002"/>
        </w:numPr>
        <w:pStyle w:val="Compact"/>
      </w:pPr>
      <w:r>
        <w:rPr>
          <w:bCs/>
          <w:b/>
        </w:rPr>
        <w:t xml:space="preserve">Workload Pressures:</w:t>
      </w:r>
      <w:r>
        <w:t xml:space="preserve"> </w:t>
      </w:r>
      <w:r>
        <w:t xml:space="preserve">Teachers frequently manage dual roles as general educators and special needs specialists, leading to burnout and high turnover rates.</w:t>
      </w:r>
    </w:p>
    <w:p>
      <w:pPr>
        <w:pStyle w:val="FirstParagraph"/>
      </w:pPr>
      <w:r>
        <w:t xml:space="preserve">Additionally, the rapid urbanization of Sydney has led to overcrowded classrooms, making it difficult to provide one-on-one attention to students with complex needs. These challenges underscore the need for systemic reforms in teacher training and resource distribution.</w:t>
      </w:r>
    </w:p>
    <w:bookmarkEnd w:id="23"/>
    <w:bookmarkStart w:id="24" w:name="X1a0e401c1dd38c6074e06d74a80928c7c98ba9c"/>
    <w:p>
      <w:pPr>
        <w:pStyle w:val="Heading2"/>
      </w:pPr>
      <w:r>
        <w:t xml:space="preserve">5. Professional Development and Support Systems</w:t>
      </w:r>
    </w:p>
    <w:p>
      <w:pPr>
        <w:pStyle w:val="FirstParagraph"/>
      </w:pPr>
      <w:r>
        <w:rPr>
          <w:bCs/>
          <w:b/>
        </w:rPr>
        <w:t xml:space="preserve">Special Education Teacher:</w:t>
      </w:r>
      <w:r>
        <w:t xml:space="preserve"> </w:t>
      </w:r>
      <w:r>
        <w:t xml:space="preserve">To address these challenges, Special Education Teachers in Australia Sydney benefit from professional development programs offered by institutions such as the NSW Institute of Teachers (NIT) and universities like the University of Sydney. These programs focus on evidence-based practices, trauma-informed teaching, and technology integration. For example, the use of digital tools like interactive whiteboards and virtual reality simulations has gained traction in Sydney schools to engage students with disabilities.</w:t>
      </w:r>
    </w:p>
    <w:p>
      <w:pPr>
        <w:pStyle w:val="BodyText"/>
      </w:pPr>
      <w:r>
        <w:t xml:space="preserve">Moreover, support networks such as</w:t>
      </w:r>
      <w:r>
        <w:t xml:space="preserve"> </w:t>
      </w:r>
      <w:r>
        <w:rPr>
          <w:iCs/>
          <w:i/>
        </w:rPr>
        <w:t xml:space="preserve">The Australian Association of Special Education (AASE)</w:t>
      </w:r>
      <w:r>
        <w:t xml:space="preserve"> </w:t>
      </w:r>
      <w:r>
        <w:t xml:space="preserve">provide platforms for collaboration and advocacy. These initiatives are critical in equipping teachers with the skills to adapt curricula and foster inclusivity within diverse classrooms.</w:t>
      </w:r>
    </w:p>
    <w:bookmarkEnd w:id="24"/>
    <w:bookmarkStart w:id="25" w:name="X7dbe014a9d83256c9ee23a2a71c755355bd2c14"/>
    <w:p>
      <w:pPr>
        <w:pStyle w:val="Heading2"/>
      </w:pPr>
      <w:r>
        <w:t xml:space="preserve">6. Future Directions for Special Education in Sydney</w:t>
      </w:r>
    </w:p>
    <w:p>
      <w:pPr>
        <w:pStyle w:val="FirstParagraph"/>
      </w:pPr>
      <w:r>
        <w:rPr>
          <w:bCs/>
          <w:b/>
        </w:rPr>
        <w:t xml:space="preserve">Australia Sydney:</w:t>
      </w:r>
      <w:r>
        <w:t xml:space="preserve"> </w:t>
      </w:r>
      <w:r>
        <w:t xml:space="preserve">The future of Special Education in Sydney hinges on addressing systemic barriers through policy changes, increased funding, and community engagement. Emerging trends such as the integration of AI-driven learning analytics and telehealth services offer promising solutions for personalized education. However, these innovations must be balanced with ethical considerations and cultural sensitivity to ensure equitable access for all students.</w:t>
      </w:r>
    </w:p>
    <w:p>
      <w:pPr>
        <w:pStyle w:val="BodyText"/>
      </w:pPr>
      <w:r>
        <w:t xml:space="preserve">As Sydney continues to grow as a global hub, the role of Special Education Teachers will become even more vital in preparing students for an inclusive society. This abstract academic document highlights the need for sustained investment in professional development, infrastructure, and interagency collaboration to empower educators and learners alike.</w:t>
      </w:r>
    </w:p>
    <w:bookmarkEnd w:id="25"/>
    <w:bookmarkStart w:id="26" w:name="conclusion"/>
    <w:p>
      <w:pPr>
        <w:pStyle w:val="Heading2"/>
      </w:pPr>
      <w:r>
        <w:t xml:space="preserve">7. Conclusion</w:t>
      </w:r>
    </w:p>
    <w:p>
      <w:pPr>
        <w:pStyle w:val="FirstParagraph"/>
      </w:pPr>
      <w:r>
        <w:rPr>
          <w:bCs/>
          <w:b/>
        </w:rPr>
        <w:t xml:space="preserve">Abstract academic:</w:t>
      </w:r>
      <w:r>
        <w:t xml:space="preserve"> </w:t>
      </w:r>
      <w:r>
        <w:t xml:space="preserve">In summary, Special Education Teachers in Australia Sydney play a transformative role in bridging educational gaps within an increasingly diverse society. Their work is shaped by both the opportunities and challenges of a metropolitan environment, requiring adaptability, cultural competence, and resilience. By prioritizing systemic support for these educators, Australia can ensure that every student—regardless of ability—has the chance to thrive in an inclusive and equitable education 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Australia Sydney</dc:title>
  <dc:creator/>
  <dc:language>en</dc:language>
  <cp:keywords/>
  <dcterms:created xsi:type="dcterms:W3CDTF">2026-07-23T13:30:06Z</dcterms:created>
  <dcterms:modified xsi:type="dcterms:W3CDTF">2026-07-23T13:30:06Z</dcterms:modified>
</cp:coreProperties>
</file>

<file path=docProps/custom.xml><?xml version="1.0" encoding="utf-8"?>
<Properties xmlns="http://schemas.openxmlformats.org/officeDocument/2006/custom-properties" xmlns:vt="http://schemas.openxmlformats.org/officeDocument/2006/docPropsVTypes"/>
</file>