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b4d0370d447d305d670e55e9b8ef2af68a319d4"/>
    <w:p>
      <w:pPr>
        <w:pStyle w:val="Heading1"/>
      </w:pPr>
      <w:r>
        <w:t xml:space="preserve">Abstract Academic Document: The Role and Challenges of Special Education Teachers in China Shanghai</w:t>
      </w:r>
    </w:p>
    <w:bookmarkStart w:id="20" w:name="introduction"/>
    <w:p>
      <w:pPr>
        <w:pStyle w:val="Heading2"/>
      </w:pPr>
      <w:r>
        <w:t xml:space="preserve">Introduction</w:t>
      </w:r>
    </w:p>
    <w:p>
      <w:pPr>
        <w:pStyle w:val="FirstParagraph"/>
      </w:pPr>
      <w:r>
        <w:t xml:space="preserve">The role of a Special Education Teacher is pivotal in addressing the diverse learning needs of students with disabilities or developmental differences. In the context of China Shanghai, where rapid urbanization and economic growth have reshaped societal structures, the demand for specialized educational support has grown significantly. This academic abstract explores the unique challenges and contributions of Special Education Teachers in Shanghai, emphasizing their critical role within China's evolving educational framework.</w:t>
      </w:r>
    </w:p>
    <w:bookmarkEnd w:id="20"/>
    <w:bookmarkStart w:id="21" w:name="X5f94113888ec225a842e082585db99a21110cff"/>
    <w:p>
      <w:pPr>
        <w:pStyle w:val="Heading2"/>
      </w:pPr>
      <w:r>
        <w:t xml:space="preserve">Contextual Relevance: Special Education in China Shanghai</w:t>
      </w:r>
    </w:p>
    <w:p>
      <w:pPr>
        <w:pStyle w:val="FirstParagraph"/>
      </w:pPr>
      <w:r>
        <w:t xml:space="preserve">China has prioritized inclusive education as part of its broader national education reforms, with Shanghai serving as a model for innovation and policy implementation. The city’s commitment to accessibility and equity in education is reflected in its specialized programs for students with disabilities, such as autism spectrum disorder (ASD), intellectual disabilities, or sensory impairments. Special Education Teachers in Shanghai are tasked with designing individualized education plans (IEPs) that align with both national curricula and localized needs, ensuring students receive tailored support to thrive academically and socially.</w:t>
      </w:r>
    </w:p>
    <w:bookmarkEnd w:id="21"/>
    <w:bookmarkStart w:id="22" w:name="Xc1bba9937611af7e37d2cf4e8b70eb3a08849b2"/>
    <w:p>
      <w:pPr>
        <w:pStyle w:val="Heading2"/>
      </w:pPr>
      <w:r>
        <w:t xml:space="preserve">Key Responsibilities of a Special Education Teacher in Shanghai</w:t>
      </w:r>
    </w:p>
    <w:p>
      <w:pPr>
        <w:pStyle w:val="FirstParagraph"/>
      </w:pPr>
      <w:r>
        <w:t xml:space="preserve">The responsibilities of a Special Education Teacher in China Shanghai extend beyond traditional classroom instruction. They include:</w:t>
      </w:r>
    </w:p>
    <w:p>
      <w:pPr>
        <w:numPr>
          <w:ilvl w:val="0"/>
          <w:numId w:val="1001"/>
        </w:numPr>
        <w:pStyle w:val="Compact"/>
      </w:pPr>
      <w:r>
        <w:rPr>
          <w:bCs/>
          <w:b/>
        </w:rPr>
        <w:t xml:space="preserve">Assessment and Diagnosis:</w:t>
      </w:r>
      <w:r>
        <w:t xml:space="preserve"> </w:t>
      </w:r>
      <w:r>
        <w:t xml:space="preserve">Collaborating with medical professionals to evaluate students’ cognitive, emotional, and physical needs.</w:t>
      </w:r>
    </w:p>
    <w:p>
      <w:pPr>
        <w:numPr>
          <w:ilvl w:val="0"/>
          <w:numId w:val="1001"/>
        </w:numPr>
        <w:pStyle w:val="Compact"/>
      </w:pPr>
      <w:r>
        <w:rPr>
          <w:bCs/>
          <w:b/>
        </w:rPr>
        <w:t xml:space="preserve">Curriculum Adaptation:</w:t>
      </w:r>
      <w:r>
        <w:t xml:space="preserve"> </w:t>
      </w:r>
      <w:r>
        <w:t xml:space="preserve">Modifying standard educational content to meet the unique learning styles of students, often incorporating technology-driven tools like interactive software or assistive devices.</w:t>
      </w:r>
    </w:p>
    <w:p>
      <w:pPr>
        <w:numPr>
          <w:ilvl w:val="0"/>
          <w:numId w:val="1001"/>
        </w:numPr>
        <w:pStyle w:val="Compact"/>
      </w:pPr>
      <w:r>
        <w:rPr>
          <w:bCs/>
          <w:b/>
        </w:rPr>
        <w:t xml:space="preserve">Behavioral Management:</w:t>
      </w:r>
      <w:r>
        <w:t xml:space="preserve"> </w:t>
      </w:r>
      <w:r>
        <w:t xml:space="preserve">Implementing strategies to address behavioral challenges while fostering a supportive classroom environment.</w:t>
      </w:r>
    </w:p>
    <w:p>
      <w:pPr>
        <w:numPr>
          <w:ilvl w:val="0"/>
          <w:numId w:val="1001"/>
        </w:numPr>
        <w:pStyle w:val="Compact"/>
      </w:pPr>
      <w:r>
        <w:rPr>
          <w:bCs/>
          <w:b/>
        </w:rPr>
        <w:t xml:space="preserve">Parenthood Collaboration:</w:t>
      </w:r>
      <w:r>
        <w:t xml:space="preserve"> </w:t>
      </w:r>
      <w:r>
        <w:t xml:space="preserve">Educating families on inclusive practices and providing resources to support students’ development at home.</w:t>
      </w:r>
    </w:p>
    <w:bookmarkEnd w:id="22"/>
    <w:bookmarkStart w:id="23" w:name="educational-policies-in-china-shanghai"/>
    <w:p>
      <w:pPr>
        <w:pStyle w:val="Heading2"/>
      </w:pPr>
      <w:r>
        <w:t xml:space="preserve">Educational Policies in China Shanghai</w:t>
      </w:r>
    </w:p>
    <w:p>
      <w:pPr>
        <w:pStyle w:val="FirstParagraph"/>
      </w:pPr>
      <w:r>
        <w:t xml:space="preserve">The Chinese government has implemented policies such as the "Compulsory Education Law" (1986) and the "Special Education Regulations" (2017) to ensure equal access to education for all students. In Shanghai, these policies are reinforced through initiatives like the "Inclusive Education Action Plan for 2021–2035," which emphasizes reducing barriers to learning and increasing funding for special education programs. Special Education Teachers in Shanghai must stay updated on these policies while adapting their practices to align with both national standards and the city’s dynamic educational landscape.</w:t>
      </w:r>
    </w:p>
    <w:bookmarkEnd w:id="23"/>
    <w:bookmarkStart w:id="24" w:name="Xdd78191985a6af7fd3c827d3e63fd4bdbe55c88"/>
    <w:p>
      <w:pPr>
        <w:pStyle w:val="Heading2"/>
      </w:pPr>
      <w:r>
        <w:t xml:space="preserve">Challenges Faced by Special Education Teachers in Shanghai</w:t>
      </w:r>
    </w:p>
    <w:p>
      <w:pPr>
        <w:pStyle w:val="FirstParagraph"/>
      </w:pPr>
      <w:r>
        <w:t xml:space="preserve">Despite progress, challenges persist. These include:</w:t>
      </w:r>
    </w:p>
    <w:p>
      <w:pPr>
        <w:numPr>
          <w:ilvl w:val="0"/>
          <w:numId w:val="1002"/>
        </w:numPr>
        <w:pStyle w:val="Compact"/>
      </w:pPr>
      <w:r>
        <w:rPr>
          <w:bCs/>
          <w:b/>
        </w:rPr>
        <w:t xml:space="preserve">Resource Allocation:</w:t>
      </w:r>
      <w:r>
        <w:t xml:space="preserve"> </w:t>
      </w:r>
      <w:r>
        <w:t xml:space="preserve">Limited access to specialized materials, trained professionals, and facilities in some schools.</w:t>
      </w:r>
    </w:p>
    <w:p>
      <w:pPr>
        <w:numPr>
          <w:ilvl w:val="0"/>
          <w:numId w:val="1002"/>
        </w:numPr>
        <w:pStyle w:val="Compact"/>
      </w:pPr>
      <w:r>
        <w:rPr>
          <w:bCs/>
          <w:b/>
        </w:rPr>
        <w:t xml:space="preserve">Cultural Stigma:</w:t>
      </w:r>
      <w:r>
        <w:t xml:space="preserve"> </w:t>
      </w:r>
      <w:r>
        <w:t xml:space="preserve">Societal perceptions of disability can hinder acceptance of inclusive education practices, requiring teachers to engage in community outreach and awareness campaigns.</w:t>
      </w:r>
    </w:p>
    <w:p>
      <w:pPr>
        <w:numPr>
          <w:ilvl w:val="0"/>
          <w:numId w:val="1002"/>
        </w:numPr>
        <w:pStyle w:val="Compact"/>
      </w:pPr>
      <w:r>
        <w:rPr>
          <w:bCs/>
          <w:b/>
        </w:rPr>
        <w:t xml:space="preserve">Workload Demands:</w:t>
      </w:r>
      <w:r>
        <w:t xml:space="preserve"> </w:t>
      </w:r>
      <w:r>
        <w:t xml:space="preserve">High student-to-teacher ratios and the need for individualized attention often lead to burnout among educators.</w:t>
      </w:r>
    </w:p>
    <w:p>
      <w:pPr>
        <w:numPr>
          <w:ilvl w:val="0"/>
          <w:numId w:val="1002"/>
        </w:numPr>
        <w:pStyle w:val="Compact"/>
      </w:pPr>
      <w:r>
        <w:rPr>
          <w:bCs/>
          <w:b/>
        </w:rPr>
        <w:t xml:space="preserve">Cross-Disciplinary Coordination:</w:t>
      </w:r>
      <w:r>
        <w:t xml:space="preserve"> </w:t>
      </w:r>
      <w:r>
        <w:t xml:space="preserve">Collaborating with psychologists, speech therapists, and occupational therapists requires seamless communication to ensure holistic student development.</w:t>
      </w:r>
    </w:p>
    <w:bookmarkEnd w:id="24"/>
    <w:bookmarkStart w:id="25" w:name="X13750d0a47bb819fce50a760ce744b0ee54d728"/>
    <w:p>
      <w:pPr>
        <w:pStyle w:val="Heading2"/>
      </w:pPr>
      <w:r>
        <w:t xml:space="preserve">The Importance of Professional Development</w:t>
      </w:r>
    </w:p>
    <w:p>
      <w:pPr>
        <w:pStyle w:val="FirstParagraph"/>
      </w:pPr>
      <w:r>
        <w:t xml:space="preserve">To address these challenges, Shanghai has invested in professional training programs for Special Education Teachers. These include workshops on trauma-informed teaching, cultural sensitivity training, and advanced pedagogical techniques. Institutions like the Shanghai Institute of Special Education and the East China Normal University provide research-based resources to enhance educators’ skills. The integration of technology, such as artificial intelligence (AI)-driven diagnostic tools or virtual reality (VR) for sensory training, further underscores the innovative approach taken by Shanghai’s education sector.</w:t>
      </w:r>
    </w:p>
    <w:bookmarkEnd w:id="25"/>
    <w:bookmarkStart w:id="26" w:name="Xdc8d9c0747cb25b23ac5f056421cf313cfa488d"/>
    <w:p>
      <w:pPr>
        <w:pStyle w:val="Heading2"/>
      </w:pPr>
      <w:r>
        <w:t xml:space="preserve">Case Study: Inclusive Practices in Shanghai Schools</w:t>
      </w:r>
    </w:p>
    <w:p>
      <w:pPr>
        <w:pStyle w:val="FirstParagraph"/>
      </w:pPr>
      <w:r>
        <w:t xml:space="preserve">A case study of a primary school in Pudong District illustrates how Special Education Teachers collaborate with general educators to create co-teaching environments. By integrating students with disabilities into mainstream classrooms, the school reported improved social skills among all students and a 30% increase in academic performance for those receiving special education services. This success highlights the transformative potential of inclusive education when supported by well-trained teachers.</w:t>
      </w:r>
    </w:p>
    <w:bookmarkEnd w:id="26"/>
    <w:bookmarkStart w:id="27" w:name="X1ff75a53073866f1991466ef554e63715cc19b3"/>
    <w:p>
      <w:pPr>
        <w:pStyle w:val="Heading2"/>
      </w:pPr>
      <w:r>
        <w:t xml:space="preserve">Future Directions for Special Education in Shanghai</w:t>
      </w:r>
    </w:p>
    <w:p>
      <w:pPr>
        <w:pStyle w:val="FirstParagraph"/>
      </w:pPr>
      <w:r>
        <w:t xml:space="preserve">As China continues to prioritize quality education, Shanghai’s Special Education Teachers are positioned to lead national efforts. Future directions include:</w:t>
      </w:r>
    </w:p>
    <w:p>
      <w:pPr>
        <w:numPr>
          <w:ilvl w:val="0"/>
          <w:numId w:val="1003"/>
        </w:numPr>
        <w:pStyle w:val="Compact"/>
      </w:pPr>
      <w:r>
        <w:rPr>
          <w:bCs/>
          <w:b/>
        </w:rPr>
        <w:t xml:space="preserve">Expanding Digital Learning:</w:t>
      </w:r>
      <w:r>
        <w:t xml:space="preserve"> </w:t>
      </w:r>
      <w:r>
        <w:t xml:space="preserve">Leveraging AI and big data to personalize learning experiences for students with disabilities.</w:t>
      </w:r>
    </w:p>
    <w:p>
      <w:pPr>
        <w:numPr>
          <w:ilvl w:val="0"/>
          <w:numId w:val="1003"/>
        </w:numPr>
        <w:pStyle w:val="Compact"/>
      </w:pPr>
      <w:r>
        <w:rPr>
          <w:bCs/>
          <w:b/>
        </w:rPr>
        <w:t xml:space="preserve">Enhancing Teacher Support:</w:t>
      </w:r>
      <w:r>
        <w:t xml:space="preserve"> </w:t>
      </w:r>
      <w:r>
        <w:t xml:space="preserve">Advocating for better mental health resources and competitive salaries to retain skilled professionals.</w:t>
      </w:r>
    </w:p>
    <w:p>
      <w:pPr>
        <w:numPr>
          <w:ilvl w:val="0"/>
          <w:numId w:val="1003"/>
        </w:numPr>
        <w:pStyle w:val="Compact"/>
      </w:pPr>
      <w:r>
        <w:rPr>
          <w:bCs/>
          <w:b/>
        </w:rPr>
        <w:t xml:space="preserve">Promoting Community Involvement:</w:t>
      </w:r>
      <w:r>
        <w:t xml:space="preserve"> </w:t>
      </w:r>
      <w:r>
        <w:t xml:space="preserve">Encouraging partnerships between schools, non-governmental organizations (NGOs), and local businesses to fundraise and raise awareness about special education.</w:t>
      </w:r>
    </w:p>
    <w:bookmarkEnd w:id="27"/>
    <w:bookmarkStart w:id="28" w:name="conclusion"/>
    <w:p>
      <w:pPr>
        <w:pStyle w:val="Heading2"/>
      </w:pPr>
      <w:r>
        <w:t xml:space="preserve">Conclusion</w:t>
      </w:r>
    </w:p>
    <w:p>
      <w:pPr>
        <w:pStyle w:val="FirstParagraph"/>
      </w:pPr>
      <w:r>
        <w:t xml:space="preserve">The role of a Special Education Teacher in China Shanghai is both challenging and transformative. As the city continues to innovate within China’s national education framework, these educators play a vital role in fostering inclusivity, equity, and academic success for all students. By addressing systemic barriers through policy advocacy, professional development, and community engagement, Special Education Teachers in Shanghai are shaping a brighter future for individuals with disabilities while contributing to the broader goal of universal education access.</w:t>
      </w:r>
    </w:p>
    <w:bookmarkEnd w:id="28"/>
    <w:bookmarkStart w:id="29"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Special Education Teacher</w:t>
      </w:r>
      <w:r>
        <w:t xml:space="preserve">,</w:t>
      </w:r>
      <w:r>
        <w:t xml:space="preserve"> </w:t>
      </w:r>
      <w:r>
        <w:rPr>
          <w:bCs/>
          <w:b/>
        </w:rPr>
        <w:t xml:space="preserve">China Shanghai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China Shanghai</dc:title>
  <dc:creator/>
  <dc:language>en</dc:language>
  <cp:keywords/>
  <dcterms:created xsi:type="dcterms:W3CDTF">2026-07-23T09:25:55Z</dcterms:created>
  <dcterms:modified xsi:type="dcterms:W3CDTF">2026-07-23T09:25:55Z</dcterms:modified>
</cp:coreProperties>
</file>

<file path=docProps/custom.xml><?xml version="1.0" encoding="utf-8"?>
<Properties xmlns="http://schemas.openxmlformats.org/officeDocument/2006/custom-properties" xmlns:vt="http://schemas.openxmlformats.org/officeDocument/2006/docPropsVTypes"/>
</file>