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rPr>
          <w:u w:val="single"/>
          <w:iCs/>
          <w:i/>
          <w:bCs/>
          <w:b/>
        </w:rPr>
        <w:t xml:space="preserve">Title:</w:t>
      </w:r>
      <w:r>
        <w:br/>
      </w:r>
    </w:p>
    <w:p>
      <w:pPr>
        <w:pStyle w:val="BodyText"/>
      </w:pPr>
      <w:r>
        <w:t xml:space="preserve">The Role and Challenges of Special Education Teachers in the Context of Inclusive Education in DR Congo, Kinshasa: An Academic Abstract Document</w:t>
      </w:r>
    </w:p>
    <w:p>
      <w:pPr>
        <w:pStyle w:val="BodyText"/>
      </w:pPr>
      <w:r>
        <w:t xml:space="preserve">This academic abstract explores the critical role of</w:t>
      </w:r>
      <w:r>
        <w:t xml:space="preserve"> </w:t>
      </w:r>
      <w:r>
        <w:rPr>
          <w:bCs/>
          <w:b/>
        </w:rPr>
        <w:t xml:space="preserve">Special Education Teachers</w:t>
      </w:r>
      <w:r>
        <w:t xml:space="preserve"> </w:t>
      </w:r>
      <w:r>
        <w:t xml:space="preserve">within the educational landscape of</w:t>
      </w:r>
      <w:r>
        <w:t xml:space="preserve"> </w:t>
      </w:r>
      <w:r>
        <w:rPr>
          <w:bCs/>
          <w:b/>
        </w:rPr>
        <w:t xml:space="preserve">DR Congo Kinshasa</w:t>
      </w:r>
      <w:r>
        <w:t xml:space="preserve">, emphasizing their significance in fostering inclusive education systems amid socio-economic and infrastructural challenges. The study is contextualized within the urban environment of Kinshasa, which serves as the capital city and a hub for diverse cultural, economic, and educational activities in the Democratic Republic of Congo (DRC). Given the country’s history of political instability, limited resources for education, and high prevalence of marginalized communities with special needs,</w:t>
      </w:r>
      <w:r>
        <w:t xml:space="preserve"> </w:t>
      </w:r>
      <w:r>
        <w:rPr>
          <w:bCs/>
          <w:b/>
        </w:rPr>
        <w:t xml:space="preserve">Special Education Teachers</w:t>
      </w:r>
      <w:r>
        <w:t xml:space="preserve"> </w:t>
      </w:r>
      <w:r>
        <w:t xml:space="preserve">play a pivotal role in addressing disparities and promoting equitable access to quality learning opportunities. This document outlines the current state of special education in Kinshasa, the challenges faced by educators in this field, and strategies to enhance their efficacy as catalysts for social change.</w:t>
      </w:r>
    </w:p>
    <w:p>
      <w:pPr>
        <w:pStyle w:val="BodyText"/>
      </w:pPr>
      <w:r>
        <w:rPr>
          <w:bCs/>
          <w:b/>
        </w:rPr>
        <w:t xml:space="preserve">Contextual Overview:</w:t>
      </w:r>
      <w:r>
        <w:br/>
      </w:r>
      <w:r>
        <w:t xml:space="preserve">In</w:t>
      </w:r>
      <w:r>
        <w:t xml:space="preserve"> </w:t>
      </w:r>
      <w:r>
        <w:rPr>
          <w:bCs/>
          <w:b/>
        </w:rPr>
        <w:t xml:space="preserve">DR Congo Kinshasa</w:t>
      </w:r>
      <w:r>
        <w:t xml:space="preserve">, the education system has long struggled with systemic underfunding, overcrowded classrooms, and a lack of trained personnel. Special education, which focuses on students with disabilities or learning difficulties, remains an underprioritized sector despite its critical importance. According to UNESCO reports (2023), less than 15% of children with disabilities in the DRC have access to formal schooling, highlighting the urgent need for specialized educators.</w:t>
      </w:r>
      <w:r>
        <w:t xml:space="preserve"> </w:t>
      </w:r>
      <w:r>
        <w:rPr>
          <w:bCs/>
          <w:b/>
        </w:rPr>
        <w:t xml:space="preserve">Special Education Teachers</w:t>
      </w:r>
      <w:r>
        <w:t xml:space="preserve"> </w:t>
      </w:r>
      <w:r>
        <w:t xml:space="preserve">in Kinshasa are tasked with addressing this gap by designing adaptive curricula, providing individualized instruction, and collaborating with families and communities to create supportive learning environments. Their work is further complicated by the absence of standardized frameworks for special education across public schools, leading to inconsistencies in service delivery.</w:t>
      </w:r>
    </w:p>
    <w:p>
      <w:pPr>
        <w:pStyle w:val="BodyText"/>
      </w:pPr>
      <w:r>
        <w:rPr>
          <w:bCs/>
          <w:b/>
        </w:rPr>
        <w:t xml:space="preserve">Key Challenges Faced by Special Education Teachers:</w:t>
      </w:r>
      <w:r>
        <w:br/>
      </w:r>
      <w:r>
        <w:t xml:space="preserve">1. **Resource Limitations:** Many schools in Kinshasa lack basic infrastructure such as accessible classrooms, assistive technologies, and teaching materials tailored for students with disabilities. This forces</w:t>
      </w:r>
      <w:r>
        <w:t xml:space="preserve"> </w:t>
      </w:r>
      <w:r>
        <w:rPr>
          <w:bCs/>
          <w:b/>
        </w:rPr>
        <w:t xml:space="preserve">Special Education Teachers</w:t>
      </w:r>
      <w:r>
        <w:t xml:space="preserve"> </w:t>
      </w:r>
      <w:r>
        <w:t xml:space="preserve">to improvise or rely on outdated methodologies.</w:t>
      </w:r>
      <w:r>
        <w:t xml:space="preserve"> </w:t>
      </w:r>
      <w:r>
        <w:t xml:space="preserve">2. **Training and Professional Development:** While some educators receive initial training in special education, ongoing professional development is scarce. A 2023 survey by the Ministry of Education found that only 30% of teachers in Kinshasa had access to recent pedagogical updates specific to inclusive education practices.</w:t>
      </w:r>
      <w:r>
        <w:t xml:space="preserve"> </w:t>
      </w:r>
      <w:r>
        <w:t xml:space="preserve">3. **Sociocultural Attitudes:** Stigma surrounding disabilities persists in Congolese society, often deterring families from enrolling children with special needs in schools.</w:t>
      </w:r>
      <w:r>
        <w:t xml:space="preserve"> </w:t>
      </w:r>
      <w:r>
        <w:rPr>
          <w:bCs/>
          <w:b/>
        </w:rPr>
        <w:t xml:space="preserve">Special Education Teachers</w:t>
      </w:r>
      <w:r>
        <w:t xml:space="preserve"> </w:t>
      </w:r>
      <w:r>
        <w:t xml:space="preserve">must navigate these cultural barriers while advocating for inclusion and raising awareness through community engagement.</w:t>
      </w:r>
      <w:r>
        <w:t xml:space="preserve"> </w:t>
      </w:r>
      <w:r>
        <w:t xml:space="preserve">4. **Policy Gaps:** National education policies in the DRC have yet to fully integrate inclusive education principles into mainstream curricula, leaving many</w:t>
      </w:r>
      <w:r>
        <w:t xml:space="preserve"> </w:t>
      </w:r>
      <w:r>
        <w:rPr>
          <w:bCs/>
          <w:b/>
        </w:rPr>
        <w:t xml:space="preserve">Special Education Teachers</w:t>
      </w:r>
      <w:r>
        <w:t xml:space="preserve"> </w:t>
      </w:r>
      <w:r>
        <w:t xml:space="preserve">without clear guidelines or institutional support.</w:t>
      </w:r>
    </w:p>
    <w:p>
      <w:pPr>
        <w:pStyle w:val="BodyText"/>
      </w:pPr>
      <w:r>
        <w:rPr>
          <w:bCs/>
          <w:b/>
        </w:rPr>
        <w:t xml:space="preserve">The Role of Special Education Teachers as Catalysts for Change:</w:t>
      </w:r>
      <w:r>
        <w:br/>
      </w:r>
      <w:r>
        <w:t xml:space="preserve">Despite these challenges,</w:t>
      </w:r>
      <w:r>
        <w:t xml:space="preserve"> </w:t>
      </w:r>
      <w:r>
        <w:rPr>
          <w:bCs/>
          <w:b/>
        </w:rPr>
        <w:t xml:space="preserve">Special Education Teachers</w:t>
      </w:r>
      <w:r>
        <w:t xml:space="preserve"> </w:t>
      </w:r>
      <w:r>
        <w:t xml:space="preserve">in Kinshasa demonstrate remarkable resilience and innovation. They act as advocates, mentors, and community liaisons, often bridging the gap between marginalized students and the education system. Their work includes:</w:t>
      </w:r>
      <w:r>
        <w:t xml:space="preserve"> </w:t>
      </w:r>
      <w:r>
        <w:t xml:space="preserve">- **Adaptive Teaching Methods:** Designing lesson plans that incorporate multi-sensory techniques, visual aids, and simplified language to cater to diverse learning needs.</w:t>
      </w:r>
      <w:r>
        <w:t xml:space="preserve"> </w:t>
      </w:r>
      <w:r>
        <w:t xml:space="preserve">- **Collaborative Partnerships:** Working with NGOs, international organizations (e.g., UNICEF, Save the Children), and local leaders to secure resources and train community volunteers as para-teachers.</w:t>
      </w:r>
      <w:r>
        <w:t xml:space="preserve"> </w:t>
      </w:r>
      <w:r>
        <w:t xml:space="preserve">- **Advocacy for Policy Reform:** Participating in national dialogues to push for legislation that prioritizes inclusive education, such as the DRC’s 2021 National Inclusive Education Strategy.</w:t>
      </w:r>
    </w:p>
    <w:p>
      <w:pPr>
        <w:pStyle w:val="BodyText"/>
      </w:pPr>
      <w:r>
        <w:rPr>
          <w:bCs/>
          <w:b/>
        </w:rPr>
        <w:t xml:space="preserve">Case Studies and Success Stories:</w:t>
      </w:r>
      <w:r>
        <w:br/>
      </w:r>
      <w:r>
        <w:t xml:space="preserve">In Kinshasa, initiatives like the</w:t>
      </w:r>
      <w:r>
        <w:t xml:space="preserve"> </w:t>
      </w:r>
      <w:r>
        <w:rPr>
          <w:iCs/>
          <w:i/>
        </w:rPr>
        <w:t xml:space="preserve">Kinshasa Inclusive Learning Center (KILC)</w:t>
      </w:r>
      <w:r>
        <w:t xml:space="preserve">, a non-governmental organization, have trained over 500</w:t>
      </w:r>
      <w:r>
        <w:t xml:space="preserve"> </w:t>
      </w:r>
      <w:r>
        <w:rPr>
          <w:bCs/>
          <w:b/>
        </w:rPr>
        <w:t xml:space="preserve">Special Education Teachers</w:t>
      </w:r>
      <w:r>
        <w:t xml:space="preserve"> </w:t>
      </w:r>
      <w:r>
        <w:t xml:space="preserve">in the past decade. These educators now work in both urban and rural areas, implementing community-based programs that combine formal schooling with vocational training for students with disabilities. Similarly, the</w:t>
      </w:r>
      <w:r>
        <w:t xml:space="preserve"> </w:t>
      </w:r>
      <w:r>
        <w:rPr>
          <w:iCs/>
          <w:i/>
        </w:rPr>
        <w:t xml:space="preserve">Centre pour l’Éducation Inclusive (CEI)</w:t>
      </w:r>
      <w:r>
        <w:t xml:space="preserve">, a local NGO, has partnered with the Ministry of Education to establish model inclusive schools where</w:t>
      </w:r>
      <w:r>
        <w:t xml:space="preserve"> </w:t>
      </w:r>
      <w:r>
        <w:rPr>
          <w:bCs/>
          <w:b/>
        </w:rPr>
        <w:t xml:space="preserve">Special Education Teachers</w:t>
      </w:r>
      <w:r>
        <w:t xml:space="preserve"> </w:t>
      </w:r>
      <w:r>
        <w:t xml:space="preserve">co-teach alongside general education staff, fostering a culture of collaboration and shared responsibility.</w:t>
      </w:r>
    </w:p>
    <w:p>
      <w:pPr>
        <w:pStyle w:val="BodyText"/>
      </w:pPr>
      <w:r>
        <w:rPr>
          <w:bCs/>
          <w:b/>
        </w:rPr>
        <w:t xml:space="preserve">Recommendations for Strengthening Special Education in DR Congo Kinshasa:</w:t>
      </w:r>
      <w:r>
        <w:br/>
      </w:r>
      <w:r>
        <w:t xml:space="preserve">1. **Invest in Training Programs:** Develop national certification programs for</w:t>
      </w:r>
      <w:r>
        <w:t xml:space="preserve"> </w:t>
      </w:r>
      <w:r>
        <w:rPr>
          <w:bCs/>
          <w:b/>
        </w:rPr>
        <w:t xml:space="preserve">Special Education Teachers</w:t>
      </w:r>
      <w:r>
        <w:t xml:space="preserve">, ensuring they are equipped with evidence-based practices and trauma-informed methodologies.</w:t>
      </w:r>
      <w:r>
        <w:t xml:space="preserve"> </w:t>
      </w:r>
      <w:r>
        <w:t xml:space="preserve">2. **Enhance Infrastructure and Resources:** Allocate funding for accessible classrooms, assistive technologies (e.g., Braille materials, speech-to-text software), and sensory-friendly environments in schools across Kinshasa.</w:t>
      </w:r>
      <w:r>
        <w:t xml:space="preserve"> </w:t>
      </w:r>
      <w:r>
        <w:t xml:space="preserve">3. **Promote Community Awareness:** Launch public campaigns to challenge stigma around disabilities and encourage parental participation in inclusive education initiatives.</w:t>
      </w:r>
      <w:r>
        <w:t xml:space="preserve"> </w:t>
      </w:r>
      <w:r>
        <w:t xml:space="preserve">4. **Strengthen Policy Integration:** Enforce the implementation of the 2021 National Inclusive Education Strategy, including monitoring mechanisms to ensure compliance by schools and educators.</w:t>
      </w:r>
    </w:p>
    <w:p>
      <w:pPr>
        <w:pStyle w:val="BodyText"/>
      </w:pPr>
      <w:r>
        <w:rPr>
          <w:bCs/>
          <w:b/>
        </w:rPr>
        <w:t xml:space="preserve">Conclusion:</w:t>
      </w:r>
      <w:r>
        <w:br/>
      </w:r>
      <w:r>
        <w:t xml:space="preserve">The work of</w:t>
      </w:r>
      <w:r>
        <w:t xml:space="preserve"> </w:t>
      </w:r>
      <w:r>
        <w:rPr>
          <w:bCs/>
          <w:b/>
        </w:rPr>
        <w:t xml:space="preserve">Special Education Teachers</w:t>
      </w:r>
      <w:r>
        <w:t xml:space="preserve"> </w:t>
      </w:r>
      <w:r>
        <w:t xml:space="preserve">in</w:t>
      </w:r>
      <w:r>
        <w:t xml:space="preserve"> </w:t>
      </w:r>
      <w:r>
        <w:rPr>
          <w:bCs/>
          <w:b/>
        </w:rPr>
        <w:t xml:space="preserve">DR Congo Kinshasa</w:t>
      </w:r>
      <w:r>
        <w:t xml:space="preserve"> </w:t>
      </w:r>
      <w:r>
        <w:t xml:space="preserve">is indispensable for achieving the Sustainable Development Goal 4 (Quality Education) and fostering social equity. By addressing systemic barriers, investing in teacher development, and empowering communities, the DRC can transform its education system into a model of inclusivity. This academic abstract underscores the urgency of prioritizing special education as a cornerstone of national development in Kinshasa and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DR Congo Kinshasa</dc:title>
  <dc:creator/>
  <cp:keywords/>
  <dcterms:created xsi:type="dcterms:W3CDTF">2026-07-23T03:15:58Z</dcterms:created>
  <dcterms:modified xsi:type="dcterms:W3CDTF">2026-07-23T03:15:58Z</dcterms:modified>
</cp:coreProperties>
</file>

<file path=docProps/custom.xml><?xml version="1.0" encoding="utf-8"?>
<Properties xmlns="http://schemas.openxmlformats.org/officeDocument/2006/custom-properties" xmlns:vt="http://schemas.openxmlformats.org/officeDocument/2006/docPropsVTypes"/>
</file>