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0" w:name="Xd99760a5132362ecaeef893a04baa2d733a67ce"/>
    <w:p>
      <w:pPr>
        <w:pStyle w:val="Heading1"/>
      </w:pPr>
      <w:r>
        <w:t xml:space="preserve">Abstract Academic Document: The Role and Significance of the Special Education Teacher in India, New Delhi</w:t>
      </w:r>
    </w:p>
    <w:p>
      <w:pPr>
        <w:pStyle w:val="FirstParagraph"/>
      </w:pPr>
      <w:r>
        <w:rPr>
          <w:bCs/>
          <w:b/>
        </w:rPr>
        <w:t xml:space="preserve">Introduction:</w:t>
      </w:r>
    </w:p>
    <w:p>
      <w:pPr>
        <w:pStyle w:val="BodyText"/>
      </w:pPr>
      <w:r>
        <w:t xml:space="preserve">The field of special education has emerged as a critical component of inclusive education systems globally, and its relevance is particularly pronounced in rapidly urbanizing regions like New Delhi, India. This abstract academic document explores the multifaceted role of the</w:t>
      </w:r>
      <w:r>
        <w:t xml:space="preserve"> </w:t>
      </w:r>
      <w:r>
        <w:rPr>
          <w:bCs/>
          <w:b/>
        </w:rPr>
        <w:t xml:space="preserve">Special Education Teacher</w:t>
      </w:r>
      <w:r>
        <w:t xml:space="preserve"> </w:t>
      </w:r>
      <w:r>
        <w:t xml:space="preserve">within this context, emphasizing their importance in addressing the educational needs of children with diverse abilities in a socio-cultural environment characterized by rapid development and demographic diversity. As per India’s National Policy on Education (2020), inclusive education is a cornerstone of equitable learning opportunities, and the Special Education Teacher serves as a pivotal bridge between policy mandates and practical implementation, especially in urban centers like New Delhi.</w:t>
      </w:r>
    </w:p>
    <w:p>
      <w:pPr>
        <w:pStyle w:val="BodyText"/>
      </w:pPr>
      <w:r>
        <w:t xml:space="preserve">India's capital, New Delhi, is home to over 30 million residents, with a significant portion of its population residing in densely populated areas. This demographic reality necessitates tailored educational approaches for children with disabilities (CWDs), neurodivergent learners, and those from marginalized communities. The Special Education Teacher in New Delhi must navigate a complex ecosystem of government policies, private institutions, non-governmental organizations (NGOs), and community stakeholders to ensure that every child receives an education aligned with the principles of</w:t>
      </w:r>
      <w:r>
        <w:t xml:space="preserve"> </w:t>
      </w:r>
      <w:r>
        <w:rPr>
          <w:bCs/>
          <w:b/>
        </w:rPr>
        <w:t xml:space="preserve">India’s Right to Education Act (2009)</w:t>
      </w:r>
      <w:r>
        <w:t xml:space="preserve"> </w:t>
      </w:r>
      <w:r>
        <w:t xml:space="preserve">and the United Nations Convention on the Rights of Persons with Disabilities (UNCRPD).</w:t>
      </w:r>
    </w:p>
    <w:p>
      <w:pPr>
        <w:pStyle w:val="BodyText"/>
      </w:pPr>
      <w:r>
        <w:rPr>
          <w:bCs/>
          <w:b/>
        </w:rPr>
        <w:t xml:space="preserve">The Role of the Special Education Teacher:</w:t>
      </w:r>
    </w:p>
    <w:p>
      <w:pPr>
        <w:pStyle w:val="BodyText"/>
      </w:pPr>
      <w:r>
        <w:t xml:space="preserve">The Special Education Teacher in New Delhi is responsible for designing, implementing, and evaluating individualized education plans (IEPs) tailored to students’ unique needs. These teachers must possess a deep understanding of pedagogical strategies for learners with physical, sensory, intellectual, and emotional challenges. For instance, in schools adhering to the</w:t>
      </w:r>
      <w:r>
        <w:t xml:space="preserve"> </w:t>
      </w:r>
      <w:r>
        <w:rPr>
          <w:bCs/>
          <w:b/>
        </w:rPr>
        <w:t xml:space="preserve">India National Curriculum Framework (NCF-2023)</w:t>
      </w:r>
      <w:r>
        <w:t xml:space="preserve">, Special Education Teachers collaborate with mainstream educators to integrate inclusive practices such as Universal Design for Learning (UDL) and differentiated instruction. This ensures that students with disabilities are not only accommodated but also empowered to thrive academically and socially.</w:t>
      </w:r>
    </w:p>
    <w:p>
      <w:pPr>
        <w:pStyle w:val="BodyText"/>
      </w:pPr>
      <w:r>
        <w:t xml:space="preserve">In New Delhi, the role of a Special Education Teacher extends beyond classroom instruction. They often serve as advocates for students, liaising with parents, school administrators, and healthcare professionals to address barriers such as inaccessible infrastructure or lack of assistive technologies. For example, the Delhi government’s initiative to establish “Resource Centres for Persons with Disabilities” underscores the need for trained educators who can provide specialized support in areas like speech therapy, occupational therapy, and behavioral management.</w:t>
      </w:r>
    </w:p>
    <w:p>
      <w:pPr>
        <w:pStyle w:val="BodyText"/>
      </w:pPr>
      <w:r>
        <w:rPr>
          <w:bCs/>
          <w:b/>
        </w:rPr>
        <w:t xml:space="preserve">Challenges in New Delhi:</w:t>
      </w:r>
    </w:p>
    <w:p>
      <w:pPr>
        <w:pStyle w:val="BodyText"/>
      </w:pPr>
      <w:r>
        <w:t xml:space="preserve">Despite progressive policies, the Special Education Teacher in New Delhi faces several challenges. Urbanization has led to a growing demand for inclusive education services, yet many schools remain under-resourced. A 2021 report by the National Council of Educational Research and Training (NCERT) highlighted that only 15% of schools in Delhi have dedicated special education units, leaving many CWDs underserved. Additionally, societal stigmatization towards disabilities persists, requiring Special Education Teachers to engage in awareness campaigns and community outreach programs.</w:t>
      </w:r>
    </w:p>
    <w:p>
      <w:pPr>
        <w:pStyle w:val="BodyText"/>
      </w:pPr>
      <w:r>
        <w:t xml:space="preserve">The shortage of qualified Special Education Teachers is another critical issue. According to the Delhi School Education Department (DSEd), only 20% of special education positions are filled by certified professionals. This deficit necessitates urgent investment in teacher training programs aligned with the</w:t>
      </w:r>
      <w:r>
        <w:t xml:space="preserve"> </w:t>
      </w:r>
      <w:r>
        <w:rPr>
          <w:bCs/>
          <w:b/>
        </w:rPr>
        <w:t xml:space="preserve">India New Delhi</w:t>
      </w:r>
      <w:r>
        <w:t xml:space="preserve"> </w:t>
      </w:r>
      <w:r>
        <w:t xml:space="preserve">context, such as those emphasizing cultural sensitivity and multilingual pedagogy, given the city’s diverse linguistic landscape.</w:t>
      </w:r>
    </w:p>
    <w:p>
      <w:pPr>
        <w:pStyle w:val="BodyText"/>
      </w:pPr>
      <w:r>
        <w:rPr>
          <w:bCs/>
          <w:b/>
        </w:rPr>
        <w:t xml:space="preserve">Opportunities and Innovations:</w:t>
      </w:r>
    </w:p>
    <w:p>
      <w:pPr>
        <w:pStyle w:val="BodyText"/>
      </w:pPr>
      <w:r>
        <w:t xml:space="preserve">New Delhi offers unique opportunities for Special Education Teachers to leverage technology and innovation. The government’s “Digital India” initiative has enabled the adoption of assistive technologies like screen readers, AI-based learning platforms, and virtual reality tools to support students with visual or auditory impairments. Furthermore, partnerships between NGOs and educational institutions have led to the creation of resource hubs that provide training for teachers in adaptive teaching methodologies.</w:t>
      </w:r>
    </w:p>
    <w:p>
      <w:pPr>
        <w:pStyle w:val="BodyText"/>
      </w:pPr>
      <w:r>
        <w:t xml:space="preserve">The Special Education Teacher in New Delhi also plays a vital role in promoting social inclusion. By fostering peer support systems and organizing inter-school workshops, they help reduce stigma and create inclusive learning environments. For instance, the Delhi government’s “Inclusive Education Scheme” encourages collaboration between mainstream schools and special education centers to ensure seamless transition pathways for students.</w:t>
      </w:r>
    </w:p>
    <w:p>
      <w:pPr>
        <w:pStyle w:val="BodyText"/>
      </w:pPr>
      <w:r>
        <w:rPr>
          <w:bCs/>
          <w:b/>
        </w:rPr>
        <w:t xml:space="preserve">Policy Recommendations:</w:t>
      </w:r>
    </w:p>
    <w:p>
      <w:pPr>
        <w:pStyle w:val="BodyText"/>
      </w:pPr>
      <w:r>
        <w:t xml:space="preserve">To strengthen the role of Special Education Teachers in New Delhi, policymakers must prioritize several key areas. First, increasing funding for teacher training programs that align with the</w:t>
      </w:r>
      <w:r>
        <w:t xml:space="preserve"> </w:t>
      </w:r>
      <w:r>
        <w:rPr>
          <w:bCs/>
          <w:b/>
        </w:rPr>
        <w:t xml:space="preserve">India New Delhi</w:t>
      </w:r>
      <w:r>
        <w:t xml:space="preserve"> </w:t>
      </w:r>
      <w:r>
        <w:t xml:space="preserve">socio-cultural context is essential. Second, enforcing strict adherence to the Right to Education Act’s mandate for 1% reservation of seats for CWDs in mainstream schools would ensure equitable access to education.</w:t>
      </w:r>
    </w:p>
    <w:p>
      <w:pPr>
        <w:pStyle w:val="BodyText"/>
      </w:pPr>
      <w:r>
        <w:t xml:space="preserve">Additionally, there is a need for standardized assessment frameworks that account for the diverse needs of students with disabilities. The Special Education Teacher must be equipped with tools to conduct comprehensive evaluations and collaborate with psychologists and therapists to develop holistic support systems. Finally, public-private partnerships should be expanded to address the infrastructure gap in special education facilities.</w:t>
      </w:r>
    </w:p>
    <w:p>
      <w:pPr>
        <w:pStyle w:val="BodyText"/>
      </w:pPr>
      <w:r>
        <w:rPr>
          <w:bCs/>
          <w:b/>
        </w:rPr>
        <w:t xml:space="preserve">Conclusion:</w:t>
      </w:r>
    </w:p>
    <w:p>
      <w:pPr>
        <w:pStyle w:val="BodyText"/>
      </w:pPr>
      <w:r>
        <w:t xml:space="preserve">In conclusion, the Special Education Teacher is a cornerstone of inclusive education in New Delhi, India. Their work not only aligns with national policy goals but also addresses the unique challenges of an urbanized and diverse population. As India continues to prioritize inclusive growth, the role of these educators will become increasingly vital in ensuring that every child—regardless of ability—has access to quality education. By investing in training, resources, and policy frameworks, New Delhi can set a benchmark for other cities in India and beyond.</w:t>
      </w:r>
    </w:p>
    <w:p>
      <w:pPr>
        <w:pStyle w:val="BodyText"/>
      </w:pPr>
      <w:r>
        <w:rPr>
          <w:iCs/>
          <w:i/>
        </w:rPr>
        <w:t xml:space="preserve">Keywords: Abstract academic; Special Education Teacher; India New Delhi</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Special Education Teacher in India, New Delhi</dc:title>
  <dc:creator/>
  <dc:language>en</dc:language>
  <cp:keywords/>
  <dcterms:created xsi:type="dcterms:W3CDTF">2026-07-23T17:08:06Z</dcterms:created>
  <dcterms:modified xsi:type="dcterms:W3CDTF">2026-07-23T17:08:06Z</dcterms:modified>
</cp:coreProperties>
</file>

<file path=docProps/custom.xml><?xml version="1.0" encoding="utf-8"?>
<Properties xmlns="http://schemas.openxmlformats.org/officeDocument/2006/custom-properties" xmlns:vt="http://schemas.openxmlformats.org/officeDocument/2006/docPropsVTypes"/>
</file>