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Rome</w:t>
      </w:r>
    </w:p>
    <w:bookmarkStart w:id="24" w:name="Xaa3838ab6906e90a108bc10e49d972e5c7ca5de"/>
    <w:p>
      <w:pPr>
        <w:pStyle w:val="Heading1"/>
      </w:pPr>
      <w:r>
        <w:t xml:space="preserve">Abstract Academic Document: The Role of the Special Education Teacher in Italy, Rome</w:t>
      </w:r>
    </w:p>
    <w:p>
      <w:pPr>
        <w:pStyle w:val="FirstParagraph"/>
      </w:pPr>
      <w:r>
        <w:rPr>
          <w:bCs/>
          <w:b/>
        </w:rPr>
        <w:t xml:space="preserve">Abstract:</w:t>
      </w:r>
    </w:p>
    <w:p>
      <w:pPr>
        <w:pStyle w:val="BodyText"/>
      </w:pPr>
      <w:r>
        <w:t xml:space="preserve">The role of the</w:t>
      </w:r>
      <w:r>
        <w:t xml:space="preserve"> </w:t>
      </w:r>
      <w:r>
        <w:rPr>
          <w:bCs/>
          <w:b/>
        </w:rPr>
        <w:t xml:space="preserve">Special Education Teacher</w:t>
      </w:r>
      <w:r>
        <w:t xml:space="preserve"> </w:t>
      </w:r>
      <w:r>
        <w:t xml:space="preserve">within the educational framework of</w:t>
      </w:r>
      <w:r>
        <w:t xml:space="preserve"> </w:t>
      </w:r>
      <w:r>
        <w:rPr>
          <w:bCs/>
          <w:b/>
        </w:rPr>
        <w:t xml:space="preserve">Rome, Italy</w:t>
      </w:r>
      <w:r>
        <w:t xml:space="preserve">, is a critical component of the country's commitment to inclusive education and equitable learning opportunities for all students. This academic document explores the multifaceted responsibilities, challenges, and pedagogical strategies employed by Special Education Teachers in Rome’s public and private schools, emphasizing their pivotal role in addressing diverse learning needs within a culturally rich and historically significant urban context. The analysis is grounded in Italy’s national educational policies, local regulations specific to Rome, and empirical studies conducted within the region. Given the increasing emphasis on inclusive education in Europe, as outlined by the United Nations Convention on the Rights of Persons with Disabilities (UNCRPD), this document aims to highlight how Special Education Teachers in Rome navigate both systemic and societal barriers while fostering environments that prioritize individualized support and holistic development.</w:t>
      </w:r>
    </w:p>
    <w:bookmarkStart w:id="20" w:name="X916fb8e5c2bdb871bc9198cf82053f3466b61ba"/>
    <w:p>
      <w:pPr>
        <w:pStyle w:val="Heading2"/>
      </w:pPr>
      <w:r>
        <w:t xml:space="preserve">Contextualizing Special Education in Italy: The Role of Rome</w:t>
      </w:r>
    </w:p>
    <w:p>
      <w:pPr>
        <w:pStyle w:val="FirstParagraph"/>
      </w:pPr>
      <w:r>
        <w:t xml:space="preserve">In Italy, education for students with special needs is governed by Law No. 118/1971, which mandates the integration of children with disabilities into mainstream schools while providing necessary resources and accommodations. However, the implementation of this policy varies across regions due to differences in funding, infrastructure, and cultural attitudes.</w:t>
      </w:r>
      <w:r>
        <w:t xml:space="preserve"> </w:t>
      </w:r>
      <w:r>
        <w:rPr>
          <w:bCs/>
          <w:b/>
        </w:rPr>
        <w:t xml:space="preserve">Rome</w:t>
      </w:r>
      <w:r>
        <w:t xml:space="preserve">, as the capital city and a hub for international organizations, academic institutions (such as the University of Rome “La Sapienza”), and cultural diversity, presents unique opportunities and challenges for Special Education Teachers. The city’s population includes students from various socioeconomic backgrounds, ethnicities, and linguistic groups, requiring educators to adapt their methods to address both neurodiversity and multilingual needs.</w:t>
      </w:r>
    </w:p>
    <w:p>
      <w:pPr>
        <w:pStyle w:val="BodyText"/>
      </w:pPr>
      <w:r>
        <w:t xml:space="preserve">The role of the</w:t>
      </w:r>
      <w:r>
        <w:t xml:space="preserve"> </w:t>
      </w:r>
      <w:r>
        <w:rPr>
          <w:bCs/>
          <w:b/>
        </w:rPr>
        <w:t xml:space="preserve">Special Education Teacher</w:t>
      </w:r>
      <w:r>
        <w:t xml:space="preserve"> </w:t>
      </w:r>
      <w:r>
        <w:t xml:space="preserve">in Rome extends beyond traditional classroom instruction. These professionals are tasked with designing Individualized Educational Plans (Piani Educativi Personalizzati, or PEPs), collaborating with psychologists, occupational therapists, and speech-language pathologists, and ensuring that students with disabilities receive the support required to participate fully in academic and social activities. Additionally, they must navigate the bureaucratic complexities of Italian education systems while advocating for their students’ rights within a framework that is still evolving in its approach to inclusion.</w:t>
      </w:r>
    </w:p>
    <w:bookmarkEnd w:id="20"/>
    <w:bookmarkStart w:id="21" w:name="X60f32a175a2548262f927465bdfd92eaf8ee392"/>
    <w:p>
      <w:pPr>
        <w:pStyle w:val="Heading2"/>
      </w:pPr>
      <w:r>
        <w:t xml:space="preserve">Challenges Faced by Special Education Teachers in Rome</w:t>
      </w:r>
    </w:p>
    <w:p>
      <w:pPr>
        <w:pStyle w:val="FirstParagraph"/>
      </w:pPr>
      <w:r>
        <w:t xml:space="preserve">Despite the legal mandates supporting inclusive education,</w:t>
      </w:r>
      <w:r>
        <w:t xml:space="preserve"> </w:t>
      </w:r>
      <w:r>
        <w:rPr>
          <w:bCs/>
          <w:b/>
        </w:rPr>
        <w:t xml:space="preserve">Special Education Teachers</w:t>
      </w:r>
      <w:r>
        <w:t xml:space="preserve"> </w:t>
      </w:r>
      <w:r>
        <w:t xml:space="preserve">in Rome often encounter systemic challenges. One significant barrier is the disparity between policy and practice. While Italy has made strides toward inclusion, many schools lack adequate funding for specialized resources such as assistive technologies, trained staff, and adapted learning environments. In Rome’s public schools, this issue is exacerbated by overcrowding and limited budgets allocated to special education programs.</w:t>
      </w:r>
    </w:p>
    <w:p>
      <w:pPr>
        <w:pStyle w:val="BodyText"/>
      </w:pPr>
      <w:r>
        <w:t xml:space="preserve">Another challenge lies in the cultural perception of disability within Italian society. Although awareness campaigns have increased over the years, stigma and misconceptions about disabilities persist.</w:t>
      </w:r>
      <w:r>
        <w:t xml:space="preserve"> </w:t>
      </w:r>
      <w:r>
        <w:rPr>
          <w:bCs/>
          <w:b/>
        </w:rPr>
        <w:t xml:space="preserve">Special Education Teachers</w:t>
      </w:r>
      <w:r>
        <w:t xml:space="preserve"> </w:t>
      </w:r>
      <w:r>
        <w:t xml:space="preserve">must often educate both students and parents about the importance of inclusion, which can be a delicate process requiring sensitivity to cultural norms and family expectations.</w:t>
      </w:r>
    </w:p>
    <w:p>
      <w:pPr>
        <w:pStyle w:val="BodyText"/>
      </w:pPr>
      <w:r>
        <w:t xml:space="preserve">Additionally, Rome’s demographic diversity introduces complexities in addressing students’ needs. Many children with special education requirements are non-native speakers of Italian, requiring teachers to integrate language support into their pedagogical strategies. This dual focus on academic and linguistic development places added pressure on</w:t>
      </w:r>
      <w:r>
        <w:t xml:space="preserve"> </w:t>
      </w:r>
      <w:r>
        <w:rPr>
          <w:bCs/>
          <w:b/>
        </w:rPr>
        <w:t xml:space="preserve">Special Education Teachers</w:t>
      </w:r>
      <w:r>
        <w:t xml:space="preserve">, who must balance the demands of multiple educational frameworks.</w:t>
      </w:r>
    </w:p>
    <w:bookmarkEnd w:id="21"/>
    <w:bookmarkStart w:id="22" w:name="X9578356cdcdd2bcafdfadcf5ccc8743f54eb529"/>
    <w:p>
      <w:pPr>
        <w:pStyle w:val="Heading2"/>
      </w:pPr>
      <w:r>
        <w:t xml:space="preserve">Pedagogical Strategies and Innovations in Rome’s Special Education Context</w:t>
      </w:r>
    </w:p>
    <w:p>
      <w:pPr>
        <w:pStyle w:val="FirstParagraph"/>
      </w:pPr>
      <w:r>
        <w:t xml:space="preserve">To overcome these challenges,</w:t>
      </w:r>
      <w:r>
        <w:t xml:space="preserve"> </w:t>
      </w:r>
      <w:r>
        <w:rPr>
          <w:bCs/>
          <w:b/>
        </w:rPr>
        <w:t xml:space="preserve">Special Education Teachers</w:t>
      </w:r>
      <w:r>
        <w:t xml:space="preserve"> </w:t>
      </w:r>
      <w:r>
        <w:t xml:space="preserve">in Rome have adopted innovative pedagogical approaches. One notable strategy is the use of Universal Design for Learning (UDL), which emphasizes creating flexible learning environments that accommodate diverse learners from the outset. This approach aligns with Italy’s recent emphasis on inclusive education and has been piloted in several Roman schools through collaborative projects involving educators, researchers, and local government agencies.</w:t>
      </w:r>
    </w:p>
    <w:p>
      <w:pPr>
        <w:pStyle w:val="BodyText"/>
      </w:pPr>
      <w:r>
        <w:t xml:space="preserve">Technology integration is another critical area of focus. With the rise of digital tools such as speech-to-text software, interactive apps for sensory processing disorders, and virtual reality platforms for social skills training,</w:t>
      </w:r>
      <w:r>
        <w:t xml:space="preserve"> </w:t>
      </w:r>
      <w:r>
        <w:rPr>
          <w:bCs/>
          <w:b/>
        </w:rPr>
        <w:t xml:space="preserve">Special Education Teachers</w:t>
      </w:r>
      <w:r>
        <w:t xml:space="preserve"> </w:t>
      </w:r>
      <w:r>
        <w:t xml:space="preserve">in Rome are increasingly leveraging technology to enhance accessibility and engagement. For example, the Lazio region has initiated programs to provide schools with assistive devices and professional development opportunities for teachers on the effective use of these tools.</w:t>
      </w:r>
    </w:p>
    <w:p>
      <w:pPr>
        <w:pStyle w:val="BodyText"/>
      </w:pPr>
      <w:r>
        <w:t xml:space="preserve">Collaboration with local institutions is also a hallmark of Special Education practices in Rome. The city’s network of non-profit organizations, such as</w:t>
      </w:r>
      <w:r>
        <w:t xml:space="preserve"> </w:t>
      </w:r>
      <w:r>
        <w:rPr>
          <w:iCs/>
          <w:i/>
        </w:rPr>
        <w:t xml:space="preserve">Aiuto alla Vita</w:t>
      </w:r>
      <w:r>
        <w:t xml:space="preserve"> </w:t>
      </w:r>
      <w:r>
        <w:t xml:space="preserve">and</w:t>
      </w:r>
      <w:r>
        <w:t xml:space="preserve"> </w:t>
      </w:r>
      <w:r>
        <w:rPr>
          <w:iCs/>
          <w:i/>
        </w:rPr>
        <w:t xml:space="preserve">Associazione Italiana per la Ricerca sulle Malattie Rare</w:t>
      </w:r>
      <w:r>
        <w:t xml:space="preserve">, frequently partners with schools to provide specialized resources and training. These partnerships enable</w:t>
      </w:r>
      <w:r>
        <w:t xml:space="preserve"> </w:t>
      </w:r>
      <w:r>
        <w:rPr>
          <w:bCs/>
          <w:b/>
        </w:rPr>
        <w:t xml:space="preserve">Special Education Teachers</w:t>
      </w:r>
      <w:r>
        <w:t xml:space="preserve"> </w:t>
      </w:r>
      <w:r>
        <w:t xml:space="preserve">to stay abreast of the latest research and interventions tailored to specific disabilities, such as autism spectrum disorder (ASD) or attention deficit hyperactivity disorder (ADHD).</w:t>
      </w:r>
    </w:p>
    <w:bookmarkEnd w:id="22"/>
    <w:bookmarkStart w:id="23" w:name="Xc2c9031591d6c42251cfda65e0e00303f4bd42d"/>
    <w:p>
      <w:pPr>
        <w:pStyle w:val="Heading2"/>
      </w:pPr>
      <w:r>
        <w:t xml:space="preserve">The Future of Special Education in Rome: Opportunities for Growth</w:t>
      </w:r>
    </w:p>
    <w:p>
      <w:pPr>
        <w:pStyle w:val="FirstParagraph"/>
      </w:pPr>
      <w:r>
        <w:t xml:space="preserve">The future trajectory of</w:t>
      </w:r>
      <w:r>
        <w:t xml:space="preserve"> </w:t>
      </w:r>
      <w:r>
        <w:rPr>
          <w:bCs/>
          <w:b/>
        </w:rPr>
        <w:t xml:space="preserve">Special Education Teachers</w:t>
      </w:r>
      <w:r>
        <w:t xml:space="preserve"> </w:t>
      </w:r>
      <w:r>
        <w:t xml:space="preserve">in Rome hinges on sustained investment in teacher training, resource allocation, and policy reform. While the Italian government has pledged to increase funding for inclusive education, local authorities must prioritize actionable strategies to close existing gaps. For instance, expanding the number of trained Special Education Teachers through targeted recruitment campaigns and offering incentives such as scholarships or career advancement opportunities could alleviate staffing shortages.</w:t>
      </w:r>
    </w:p>
    <w:p>
      <w:pPr>
        <w:pStyle w:val="BodyText"/>
      </w:pPr>
      <w:r>
        <w:t xml:space="preserve">Moreover, fostering a culture of inclusion within Rome’s schools requires ongoing community engagement.</w:t>
      </w:r>
      <w:r>
        <w:t xml:space="preserve"> </w:t>
      </w:r>
      <w:r>
        <w:rPr>
          <w:bCs/>
          <w:b/>
        </w:rPr>
        <w:t xml:space="preserve">Special Education Teachers</w:t>
      </w:r>
      <w:r>
        <w:t xml:space="preserve"> </w:t>
      </w:r>
      <w:r>
        <w:t xml:space="preserve">can play a vital role in this process by organizing workshops for parents, hosting open days to showcase inclusive practices, and collaborating with local media to challenge stereotypes about disability. Such efforts not only empower students but also contribute to a broader societal shift toward acceptance and equity.</w:t>
      </w:r>
    </w:p>
    <w:p>
      <w:pPr>
        <w:pStyle w:val="BodyText"/>
      </w:pPr>
      <w:r>
        <w:t xml:space="preserve">In conclusion, the</w:t>
      </w:r>
      <w:r>
        <w:t xml:space="preserve"> </w:t>
      </w:r>
      <w:r>
        <w:rPr>
          <w:bCs/>
          <w:b/>
        </w:rPr>
        <w:t xml:space="preserve">Special Education Teacher</w:t>
      </w:r>
      <w:r>
        <w:t xml:space="preserve"> </w:t>
      </w:r>
      <w:r>
        <w:t xml:space="preserve">in</w:t>
      </w:r>
      <w:r>
        <w:t xml:space="preserve"> </w:t>
      </w:r>
      <w:r>
        <w:rPr>
          <w:bCs/>
          <w:b/>
        </w:rPr>
        <w:t xml:space="preserve">Rome, Italy</w:t>
      </w:r>
      <w:r>
        <w:t xml:space="preserve">, operates within a dynamic yet complex educational landscape. Their work is essential to realizing the vision of inclusive education outlined in both national and international frameworks. By addressing systemic challenges through innovation, collaboration, and advocacy, these educators are shaping a future where all students—regardless of ability—can thrive in the heart of one of Europe’s most vibrant cities.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Italy Rome</dc:title>
  <dc:creator/>
  <dc:language>en</dc:language>
  <cp:keywords/>
  <dcterms:created xsi:type="dcterms:W3CDTF">2026-07-23T10:30:22Z</dcterms:created>
  <dcterms:modified xsi:type="dcterms:W3CDTF">2026-07-23T10:30:22Z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