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4c3b10a6f6f139ba3bf5e124630b35efb8f722"/>
    <w:p>
      <w:pPr>
        <w:pStyle w:val="Heading1"/>
      </w:pPr>
      <w:r>
        <w:t xml:space="preserve">Abstract Academic Document: Special Education Teacher in Sri Lanka Colombo</w:t>
      </w:r>
    </w:p>
    <w:p>
      <w:pPr>
        <w:pStyle w:val="FirstParagraph"/>
      </w:pPr>
      <w:r>
        <w:rPr>
          <w:bCs/>
          <w:b/>
        </w:rPr>
        <w:t xml:space="preserve">Introduction</w:t>
      </w:r>
    </w:p>
    <w:p>
      <w:pPr>
        <w:pStyle w:val="BodyText"/>
      </w:pPr>
      <w:r>
        <w:t xml:space="preserve">In recent years, the role of</w:t>
      </w:r>
      <w:r>
        <w:t xml:space="preserve"> </w:t>
      </w:r>
      <w:r>
        <w:rPr>
          <w:bCs/>
          <w:b/>
        </w:rPr>
        <w:t xml:space="preserve">Special Education Teachers</w:t>
      </w:r>
      <w:r>
        <w:t xml:space="preserve"> </w:t>
      </w:r>
      <w:r>
        <w:t xml:space="preserve">has gained increasing recognition as a critical component of inclusive education systems globally. In</w:t>
      </w:r>
      <w:r>
        <w:t xml:space="preserve"> </w:t>
      </w:r>
      <w:r>
        <w:rPr>
          <w:iCs/>
          <w:i/>
        </w:rPr>
        <w:t xml:space="preserve">Sri Lanka Colombo</w:t>
      </w:r>
      <w:r>
        <w:t xml:space="preserve">, where urbanization and socio-cultural diversity intersect, the demand for specialized educational support has become more pronounced. This abstract academic document explores the multifaceted role of</w:t>
      </w:r>
      <w:r>
        <w:t xml:space="preserve"> </w:t>
      </w:r>
      <w:r>
        <w:rPr>
          <w:bCs/>
          <w:b/>
        </w:rPr>
        <w:t xml:space="preserve">Special Education Teachers</w:t>
      </w:r>
      <w:r>
        <w:t xml:space="preserve"> </w:t>
      </w:r>
      <w:r>
        <w:t xml:space="preserve">in Sri Lanka’s capital city, examining their responsibilities, challenges, opportunities for professional growth, and the impact of their work on students with diverse learning needs. The study contextualizes these aspects within Sri Lanka’s educational framework, emphasizing Colombo’s unique socio-economic landscape.</w:t>
      </w:r>
    </w:p>
    <w:p>
      <w:pPr>
        <w:pStyle w:val="BodyText"/>
      </w:pPr>
      <w:r>
        <w:rPr>
          <w:bCs/>
          <w:b/>
        </w:rPr>
        <w:t xml:space="preserve">Contextual Overview of Special Education in Sri Lanka Colombo</w:t>
      </w:r>
    </w:p>
    <w:p>
      <w:pPr>
        <w:pStyle w:val="BodyText"/>
      </w:pPr>
      <w:r>
        <w:t xml:space="preserve">Sri Lanka has long prioritized education as a cornerstone of national development, enshrining it in its constitution. However, the integration of students with disabilities and special needs into mainstream educational institutions remains a work in progress.</w:t>
      </w:r>
      <w:r>
        <w:t xml:space="preserve"> </w:t>
      </w:r>
      <w:r>
        <w:rPr>
          <w:iCs/>
          <w:i/>
        </w:rPr>
        <w:t xml:space="preserve">Sri Lanka Colombo</w:t>
      </w:r>
      <w:r>
        <w:t xml:space="preserve">, being the country’s administrative and economic hub, hosts a diverse population that includes individuals with physical, sensory, intellectual, and developmental disabilities. Despite this diversity, access to quality special education services is uneven across regions. In Colombo, the concentration of private schools and international institutions has created a dual system: one offering limited resources for inclusive practices in public schools and another leveraging global standards in elite private settings.</w:t>
      </w:r>
    </w:p>
    <w:p>
      <w:pPr>
        <w:pStyle w:val="BodyText"/>
      </w:pPr>
      <w:r>
        <w:t xml:space="preserve">The Ministry of Education’s National Policy on Special Needs Education (2016) aims to ensure equitable access to education for all children, including those with disabilities. However, implementation has been hindered by inadequate funding, insufficient training for educators, and a lack of specialized infrastructure. In Colombo, these challenges are compounded by rapid urbanization and the rising expectations of parents seeking high-quality education for their children. Consequently,</w:t>
      </w:r>
      <w:r>
        <w:t xml:space="preserve"> </w:t>
      </w:r>
      <w:r>
        <w:rPr>
          <w:bCs/>
          <w:b/>
        </w:rPr>
        <w:t xml:space="preserve">Special Education Teachers</w:t>
      </w:r>
      <w:r>
        <w:t xml:space="preserve"> </w:t>
      </w:r>
      <w:r>
        <w:t xml:space="preserve">in Colombo operate within a complex environment that requires both adaptability and innovation.</w:t>
      </w:r>
    </w:p>
    <w:p>
      <w:pPr>
        <w:pStyle w:val="BodyText"/>
      </w:pPr>
      <w:r>
        <w:rPr>
          <w:bCs/>
          <w:b/>
        </w:rPr>
        <w:t xml:space="preserve">The Role and Responsibilities of Special Education Teachers</w:t>
      </w:r>
    </w:p>
    <w:p>
      <w:pPr>
        <w:pStyle w:val="BodyText"/>
      </w:pPr>
      <w:r>
        <w:rPr>
          <w:iCs/>
          <w:i/>
        </w:rPr>
        <w:t xml:space="preserve">Sri Lanka Colombo</w:t>
      </w:r>
      <w:r>
        <w:t xml:space="preserve">-based</w:t>
      </w:r>
      <w:r>
        <w:t xml:space="preserve"> </w:t>
      </w:r>
      <w:r>
        <w:rPr>
          <w:bCs/>
          <w:b/>
        </w:rPr>
        <w:t xml:space="preserve">Special Education Teachers</w:t>
      </w:r>
      <w:r>
        <w:t xml:space="preserve"> </w:t>
      </w:r>
      <w:r>
        <w:t xml:space="preserve">play a pivotal role in bridging the gap between traditional educational models and inclusive practices. Their responsibilities extend beyond academic instruction to encompass individualized learning plans, behavioral support, and collaboration with healthcare professionals. In Colombo, where many schools are transitioning toward inclusive education, these teachers often act as liaisons between students with special needs and mainstream classrooms.</w:t>
      </w:r>
    </w:p>
    <w:p>
      <w:pPr>
        <w:pStyle w:val="BodyText"/>
      </w:pPr>
      <w:r>
        <w:t xml:space="preserve">A key aspect of their work involves developing Individualized Education Programs (IEPs) tailored to each student’s unique requirements. For instance, a teacher in Colombo might design sensory-friendly learning environments for children with autism while simultaneously providing academic accommodations for students with dyslexia. This demands not only pedagogical expertise but also a deep understanding of psychological and social dynamics.</w:t>
      </w:r>
    </w:p>
    <w:p>
      <w:pPr>
        <w:pStyle w:val="BodyText"/>
      </w:pPr>
      <w:r>
        <w:t xml:space="preserve">Moreover,</w:t>
      </w:r>
      <w:r>
        <w:t xml:space="preserve"> </w:t>
      </w:r>
      <w:r>
        <w:rPr>
          <w:bCs/>
          <w:b/>
        </w:rPr>
        <w:t xml:space="preserve">Special Education Teachers</w:t>
      </w:r>
      <w:r>
        <w:t xml:space="preserve"> </w:t>
      </w:r>
      <w:r>
        <w:t xml:space="preserve">in Colombo frequently engage in cross-disciplinary collaboration. They partner with speech therapists, occupational therapists, and counselors to address the holistic needs of students. This collaborative approach is particularly crucial in urban areas like Colombo, where students often face additional stressors related to socio-economic pressures or family dynamics.</w:t>
      </w:r>
    </w:p>
    <w:p>
      <w:pPr>
        <w:pStyle w:val="BodyText"/>
      </w:pPr>
      <w:r>
        <w:rPr>
          <w:bCs/>
          <w:b/>
        </w:rPr>
        <w:t xml:space="preserve">Challenges Faced by Special Education Teachers in Sri Lanka Colombo</w:t>
      </w:r>
    </w:p>
    <w:p>
      <w:pPr>
        <w:pStyle w:val="BodyText"/>
      </w:pPr>
      <w:r>
        <w:t xml:space="preserve">Despite their vital contributions,</w:t>
      </w:r>
      <w:r>
        <w:t xml:space="preserve"> </w:t>
      </w:r>
      <w:r>
        <w:rPr>
          <w:bCs/>
          <w:b/>
        </w:rPr>
        <w:t xml:space="preserve">Special Education Teachers</w:t>
      </w:r>
      <w:r>
        <w:t xml:space="preserve"> </w:t>
      </w:r>
      <w:r>
        <w:t xml:space="preserve">in</w:t>
      </w:r>
      <w:r>
        <w:t xml:space="preserve"> </w:t>
      </w:r>
      <w:r>
        <w:rPr>
          <w:iCs/>
          <w:i/>
        </w:rPr>
        <w:t xml:space="preserve">Sri Lanka Colombo</w:t>
      </w:r>
      <w:r>
        <w:t xml:space="preserve"> </w:t>
      </w:r>
      <w:r>
        <w:t xml:space="preserve">encounter numerous challenges. One of the most pressing issues is the shortage of trained professionals. According to a 2023 report by the National Institute of Education, only 15% of Colombo’s teachers have formal special education qualifications. This shortage is exacerbated by low recruitment rates and limited career progression opportunities.</w:t>
      </w:r>
    </w:p>
    <w:p>
      <w:pPr>
        <w:pStyle w:val="BodyText"/>
      </w:pPr>
      <w:r>
        <w:t xml:space="preserve">Funding constraints also pose a significant barrier. While private schools in Colombo often invest in specialized resources such as assistive technologies and sensory rooms, public institutions struggle with outdated infrastructure and insufficient materials. For example, many state schools lack the necessary tools to support students with visual or hearing impairments.</w:t>
      </w:r>
    </w:p>
    <w:p>
      <w:pPr>
        <w:pStyle w:val="BodyText"/>
      </w:pPr>
      <w:r>
        <w:t xml:space="preserve">Societal stigma further complicates the work of</w:t>
      </w:r>
      <w:r>
        <w:t xml:space="preserve"> </w:t>
      </w:r>
      <w:r>
        <w:rPr>
          <w:bCs/>
          <w:b/>
        </w:rPr>
        <w:t xml:space="preserve">Special Education Teachers</w:t>
      </w:r>
      <w:r>
        <w:t xml:space="preserve">. In Colombo’s densely populated neighborhoods, there is still a prevailing misconception that children with disabilities cannot thrive in mainstream education. This stigma can lead to exclusionary practices and resistance from parents who prefer traditional schooling models.</w:t>
      </w:r>
    </w:p>
    <w:p>
      <w:pPr>
        <w:pStyle w:val="BodyText"/>
      </w:pPr>
      <w:r>
        <w:rPr>
          <w:bCs/>
          <w:b/>
        </w:rPr>
        <w:t xml:space="preserve">Opportunities for Professional Growth and Institutional Support</w:t>
      </w:r>
    </w:p>
    <w:p>
      <w:pPr>
        <w:pStyle w:val="BodyText"/>
      </w:pPr>
      <w:r>
        <w:t xml:space="preserve">Despite these challenges,</w:t>
      </w:r>
      <w:r>
        <w:t xml:space="preserve"> </w:t>
      </w:r>
      <w:r>
        <w:rPr>
          <w:iCs/>
          <w:i/>
        </w:rPr>
        <w:t xml:space="preserve">Sri Lanka Colombo</w:t>
      </w:r>
      <w:r>
        <w:t xml:space="preserve"> </w:t>
      </w:r>
      <w:r>
        <w:t xml:space="preserve">offers unique opportunities for</w:t>
      </w:r>
      <w:r>
        <w:t xml:space="preserve"> </w:t>
      </w:r>
      <w:r>
        <w:rPr>
          <w:bCs/>
          <w:b/>
        </w:rPr>
        <w:t xml:space="preserve">Special Education Teachers</w:t>
      </w:r>
      <w:r>
        <w:t xml:space="preserve">. The city’s proximity to international educational institutions and NGOs has facilitated partnerships that provide professional development programs. For instance, organizations such as the Sri Lanka Autism Society and the Colombo-based Centre for Inclusive Education offer workshops on trauma-informed teaching and inclusive curriculum design.</w:t>
      </w:r>
    </w:p>
    <w:p>
      <w:pPr>
        <w:pStyle w:val="BodyText"/>
      </w:pPr>
      <w:r>
        <w:t xml:space="preserve">In recent years, the Ministry of Education has introduced initiatives to train regular teachers in special education methodologies. This shift is particularly evident in Colombo’s public schools, where teacher training programs now include modules on differentiated instruction and classroom management for students with diverse needs.</w:t>
      </w:r>
    </w:p>
    <w:p>
      <w:pPr>
        <w:pStyle w:val="BodyText"/>
      </w:pPr>
      <w:r>
        <w:rPr>
          <w:bCs/>
          <w:b/>
        </w:rPr>
        <w:t xml:space="preserve">Impact on Students and Communities</w:t>
      </w:r>
    </w:p>
    <w:p>
      <w:pPr>
        <w:pStyle w:val="BodyText"/>
      </w:pPr>
      <w:r>
        <w:t xml:space="preserve">The work of</w:t>
      </w:r>
      <w:r>
        <w:t xml:space="preserve"> </w:t>
      </w:r>
      <w:r>
        <w:rPr>
          <w:bCs/>
          <w:b/>
        </w:rPr>
        <w:t xml:space="preserve">Special Education Teachers</w:t>
      </w:r>
      <w:r>
        <w:t xml:space="preserve"> </w:t>
      </w:r>
      <w:r>
        <w:t xml:space="preserve">in</w:t>
      </w:r>
      <w:r>
        <w:t xml:space="preserve"> </w:t>
      </w:r>
      <w:r>
        <w:rPr>
          <w:iCs/>
          <w:i/>
        </w:rPr>
        <w:t xml:space="preserve">Sri Lanka Colombo</w:t>
      </w:r>
      <w:r>
        <w:t xml:space="preserve"> </w:t>
      </w:r>
      <w:r>
        <w:t xml:space="preserve">has a profound impact on both individual students and broader communities. By fostering inclusivity, these educators help dismantle barriers to education, enabling children with disabilities to reach their full potential. For example, studies have shown that students with learning disabilities who receive targeted support in Colombo’s schools demonstrate improved academic performance and social integration compared to those in non-inclusive settings.</w:t>
      </w:r>
    </w:p>
    <w:p>
      <w:pPr>
        <w:pStyle w:val="BodyText"/>
      </w:pPr>
      <w:r>
        <w:t xml:space="preserve">Furthermore, the presence of</w:t>
      </w:r>
      <w:r>
        <w:t xml:space="preserve"> </w:t>
      </w:r>
      <w:r>
        <w:rPr>
          <w:bCs/>
          <w:b/>
        </w:rPr>
        <w:t xml:space="preserve">Special Education Teachers</w:t>
      </w:r>
      <w:r>
        <w:t xml:space="preserve"> </w:t>
      </w:r>
      <w:r>
        <w:t xml:space="preserve">encourages a culture of empathy and acceptance within schools. In Colombo, where cultural diversity is a hallmark of urban life, these teachers serve as role models for students who are learning to navigate a world that often marginalizes those with differences.</w:t>
      </w:r>
    </w:p>
    <w:p>
      <w:pPr>
        <w:pStyle w:val="BodyText"/>
      </w:pPr>
      <w:r>
        <w:rPr>
          <w:bCs/>
          <w:b/>
        </w:rPr>
        <w:t xml:space="preserve">Conclusion</w:t>
      </w:r>
    </w:p>
    <w:p>
      <w:pPr>
        <w:pStyle w:val="BodyText"/>
      </w:pPr>
      <w:r>
        <w:t xml:space="preserve">In conclusion,</w:t>
      </w:r>
      <w:r>
        <w:t xml:space="preserve"> </w:t>
      </w:r>
      <w:r>
        <w:rPr>
          <w:iCs/>
          <w:i/>
        </w:rPr>
        <w:t xml:space="preserve">Sri Lanka Colombo</w:t>
      </w:r>
      <w:r>
        <w:t xml:space="preserve"> </w:t>
      </w:r>
      <w:r>
        <w:t xml:space="preserve">presents both unique challenges and opportunities for</w:t>
      </w:r>
      <w:r>
        <w:t xml:space="preserve"> </w:t>
      </w:r>
      <w:r>
        <w:rPr>
          <w:bCs/>
          <w:b/>
        </w:rPr>
        <w:t xml:space="preserve">Special Education Teachers</w:t>
      </w:r>
      <w:r>
        <w:t xml:space="preserve">. As the city continues to evolve, the need for these educators to advocate for inclusive policies, access resources, and collaborate across disciplines will only grow. The academic community in Sri Lanka must prioritize research and training programs that address the specific needs of</w:t>
      </w:r>
      <w:r>
        <w:t xml:space="preserve"> </w:t>
      </w:r>
      <w:r>
        <w:rPr>
          <w:iCs/>
          <w:i/>
        </w:rPr>
        <w:t xml:space="preserve">Sri Lanka Colombo</w:t>
      </w:r>
      <w:r>
        <w:t xml:space="preserve">’s special education sector. By doing so, the nation can ensure that all children—regardless of their abilities—have the opportunity to thrive in an inclusive educational ecosystem.</w:t>
      </w:r>
    </w:p>
    <w:p>
      <w:pPr>
        <w:pStyle w:val="BodyText"/>
      </w:pPr>
      <w:r>
        <w:rPr>
          <w:bCs/>
          <w:b/>
        </w:rPr>
        <w:t xml:space="preserve">Keywords:</w:t>
      </w:r>
      <w:r>
        <w:t xml:space="preserve"> </w:t>
      </w:r>
      <w:r>
        <w:t xml:space="preserve">Special Education Teacher, Sri Lanka Colombo, Inclusive Education, Educational Policy, Professional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2026-07-23T08:12:00Z</dcterms:created>
  <dcterms:modified xsi:type="dcterms:W3CDTF">2026-07-23T08:12:00Z</dcterms:modified>
</cp:coreProperties>
</file>

<file path=docProps/custom.xml><?xml version="1.0" encoding="utf-8"?>
<Properties xmlns="http://schemas.openxmlformats.org/officeDocument/2006/custom-properties" xmlns:vt="http://schemas.openxmlformats.org/officeDocument/2006/docPropsVTypes"/>
</file>