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3a907b289f1c0a6d5066151bbd5828d8c7f04a8"/>
    <w:p>
      <w:pPr>
        <w:pStyle w:val="Heading1"/>
      </w:pPr>
      <w:r>
        <w:t xml:space="preserve">Abstract Academic: The Role, Challenges, and Development of Special Education Teachers in Vietnam Ho Chi Minh City</w:t>
      </w:r>
    </w:p>
    <w:p>
      <w:pPr>
        <w:pStyle w:val="FirstParagraph"/>
      </w:pPr>
      <w:r>
        <w:rPr>
          <w:bCs/>
          <w:b/>
        </w:rPr>
        <w:t xml:space="preserve">Abstract academic:</w:t>
      </w:r>
      <w:r>
        <w:t xml:space="preserve"> </w:t>
      </w:r>
      <w:r>
        <w:t xml:space="preserve">This abstract academic document explores the critical role of Special Education Teachers in Vietnam Ho Chi Minh City within the broader context of inclusive education frameworks. As urban centers like Ho Chi Minh City continue to grow and diversify, the demand for specialized pedagogical approaches to support students with disabilities has become increasingly urgent. Special Education Teachers play a pivotal role in ensuring equitable access to quality education for children with learning difficulties, developmental disorders, or other special needs. This document analyzes the current state of Special Education Teacher training, challenges faced by educators in Ho Chi Minh City, and policy implications for improving inclusive education systems. It also highlights the importance of cultural adaptation and localized strategies to address the unique educational demands of Vietnam’s urban landscape.</w:t>
      </w:r>
    </w:p>
    <w:bookmarkStart w:id="20" w:name="introduction"/>
    <w:p>
      <w:pPr>
        <w:pStyle w:val="Heading2"/>
      </w:pPr>
      <w:r>
        <w:t xml:space="preserve">Introduction</w:t>
      </w:r>
    </w:p>
    <w:p>
      <w:pPr>
        <w:pStyle w:val="FirstParagraph"/>
      </w:pPr>
      <w:r>
        <w:t xml:space="preserve">The global trend toward inclusive education has underscored the need for specialized educators who can address diverse learning needs within mainstream classrooms. In Vietnam Ho Chi Minh City, a rapidly urbanizing metropolis with significant socio-economic and cultural diversity, this challenge is compounded by disparities in educational resources and societal attitudes toward disability. Special Education Teachers are tasked with designing individualized instruction plans, fostering social integration, and collaborating with families and other professionals to support students’ holistic development. However, the effectiveness of these educators hinges on adequate training, institutional support, and alignment with national educational policies.</w:t>
      </w:r>
    </w:p>
    <w:bookmarkEnd w:id="20"/>
    <w:bookmarkStart w:id="21" w:name="X0c2a454d7b4b4d269032bec4f8755013b5c25bd"/>
    <w:p>
      <w:pPr>
        <w:pStyle w:val="Heading2"/>
      </w:pPr>
      <w:r>
        <w:t xml:space="preserve">Contextual Overview: Vietnam Ho Chi Minh City</w:t>
      </w:r>
    </w:p>
    <w:p>
      <w:pPr>
        <w:pStyle w:val="FirstParagraph"/>
      </w:pPr>
      <w:r>
        <w:t xml:space="preserve">Ho Chi Minh City, as Vietnam’s largest city and economic hub, presents a unique environment for Special Education Teachers. The city’s population includes a growing number of children with special needs, driven by increased awareness of disabilities and improved healthcare access. Despite this progress, the educational infrastructure in Ho Chi Minh City remains unevenly developed. While some schools have integrated inclusive practices, others lack the necessary resources to accommodate students with disabilities effectively. This disparity necessitates a reevaluation of how Special Education Teachers are trained and deployed across different districts.</w:t>
      </w:r>
    </w:p>
    <w:bookmarkEnd w:id="21"/>
    <w:bookmarkStart w:id="22" w:name="X9bc9ca3d473b260571b24bfafd1064b181fe18d"/>
    <w:p>
      <w:pPr>
        <w:pStyle w:val="Heading2"/>
      </w:pPr>
      <w:r>
        <w:t xml:space="preserve">Role and Responsibilities of Special Education Teachers</w:t>
      </w:r>
    </w:p>
    <w:p>
      <w:pPr>
        <w:pStyle w:val="FirstParagraph"/>
      </w:pPr>
      <w:r>
        <w:t xml:space="preserve">Special Education Teachers in Vietnam Ho Chi Minh City must navigate a dual role: they are both educators and advocates for students with special needs. Their responsibilities include assessing individual learning profiles, creating tailored lesson plans, modifying curricula to meet diverse abilities, and utilizing assistive technologies where available. Additionally, they collaborate with general education teachers to implement inclusive classroom strategies. In Ho Chi Minh City, this role is further complicated by cultural norms that may stigmatize disabilities or prioritize academic performance over holistic development.</w:t>
      </w:r>
    </w:p>
    <w:bookmarkEnd w:id="22"/>
    <w:bookmarkStart w:id="23" w:name="training-and-professional-development"/>
    <w:p>
      <w:pPr>
        <w:pStyle w:val="Heading2"/>
      </w:pPr>
      <w:r>
        <w:t xml:space="preserve">Training and Professional Development</w:t>
      </w:r>
    </w:p>
    <w:p>
      <w:pPr>
        <w:pStyle w:val="FirstParagraph"/>
      </w:pPr>
      <w:r>
        <w:t xml:space="preserve">The quality of Special Education Teachers in Vietnam is directly tied to the rigor of their training programs. While Vietnam has introduced initiatives such as Resolution 28/2016/NQ-CP, which emphasizes inclusive education, the implementation of these policies often falls short in practice. Special Education Teacher training programs in Ho Chi Minh City frequently lack practical components, such as hands-on experience with assistive technologies or strategies for managing diverse classrooms. This gap between theory and practice can hinder educators’ ability to address real-world challenges effectively.</w:t>
      </w:r>
    </w:p>
    <w:bookmarkEnd w:id="23"/>
    <w:bookmarkStart w:id="24" w:name="X698fddb5a72005149f01a792b68a80b1b703735"/>
    <w:p>
      <w:pPr>
        <w:pStyle w:val="Heading2"/>
      </w:pPr>
      <w:r>
        <w:t xml:space="preserve">Challenges Faced by Special Education Teachers</w:t>
      </w:r>
    </w:p>
    <w:p>
      <w:pPr>
        <w:pStyle w:val="FirstParagraph"/>
      </w:pPr>
      <w:r>
        <w:t xml:space="preserve">Special Education Teachers in Ho Chi Minh City encounter several systemic and cultural barriers. First, resource limitations—such as insufficient funding for specialized materials or training—are prevalent. Second, the shortage of qualified educators exacerbates the burden on existing staff, leading to burnout and reduced instructional quality. Third, societal attitudes toward disability often result in a lack of parental engagement or community support for inclusive education initiatives. These challenges underscore the need for targeted interventions to empower Special Education Teachers and foster a more supportive environment.</w:t>
      </w:r>
    </w:p>
    <w:bookmarkEnd w:id="24"/>
    <w:bookmarkStart w:id="25" w:name="X2479dfc91645246f6226789d79765d8a9032a50"/>
    <w:p>
      <w:pPr>
        <w:pStyle w:val="Heading2"/>
      </w:pPr>
      <w:r>
        <w:t xml:space="preserve">Policy Recommendations and Future Directions</w:t>
      </w:r>
    </w:p>
    <w:p>
      <w:pPr>
        <w:pStyle w:val="FirstParagraph"/>
      </w:pPr>
      <w:r>
        <w:t xml:space="preserve">To enhance the effectiveness of Special Education Teachers in Vietnam Ho Chi Minh City, policymakers must prioritize three areas: (1) expanding training programs to include practical, culturally relevant pedagogical methodologies; (2) increasing funding for special education resources and infrastructure; and (3) promoting public awareness campaigns to reduce stigma around disabilities. Additionally, partnerships between universities, schools, and international organizations could provide valuable knowledge exchange opportunities for educators in the region.</w:t>
      </w:r>
    </w:p>
    <w:bookmarkEnd w:id="25"/>
    <w:bookmarkStart w:id="26" w:name="X1640cea930c5bc0a9bcb90342377432b24ea167"/>
    <w:p>
      <w:pPr>
        <w:pStyle w:val="Heading2"/>
      </w:pPr>
      <w:r>
        <w:t xml:space="preserve">Cultural Adaptation and Localized Strategies</w:t>
      </w:r>
    </w:p>
    <w:p>
      <w:pPr>
        <w:pStyle w:val="FirstParagraph"/>
      </w:pPr>
      <w:r>
        <w:t xml:space="preserve">Given Vietnam’s unique cultural context, Special Education Teachers must adapt their approaches to align with local values and practices. For example, integrating traditional Vietnamese teaching methods with modern inclusive education principles can improve student engagement. Furthermore, community-based programs that involve parents and local leaders in special education efforts have shown promise in fostering acceptance of inclusive practices. In Ho Chi Minh City, such localized strategies could bridge the gap between policy and implementation.</w:t>
      </w:r>
    </w:p>
    <w:bookmarkEnd w:id="26"/>
    <w:bookmarkStart w:id="27" w:name="conclusion"/>
    <w:p>
      <w:pPr>
        <w:pStyle w:val="Heading2"/>
      </w:pPr>
      <w:r>
        <w:t xml:space="preserve">Conclusion</w:t>
      </w:r>
    </w:p>
    <w:p>
      <w:pPr>
        <w:pStyle w:val="FirstParagraph"/>
      </w:pPr>
      <w:r>
        <w:t xml:space="preserve">In conclusion, Special Education Teachers are indispensable to the realization of inclusive education in Vietnam Ho Chi Minh City. However, their success depends on systemic support, adequate training, and a cultural shift toward embracing diversity in education. As the city continues to evolve, addressing these challenges will require sustained collaboration between educators, policymakers, and communities. By prioritizing the development of Special Education Teachers through targeted policies and resources, Vietnam Ho Chi Minh City can move closer to achieving equitable educational outcomes for all students.</w:t>
      </w:r>
    </w:p>
    <w:p>
      <w:pPr>
        <w:pStyle w:val="BodyText"/>
      </w:pPr>
      <w:r>
        <w:rPr>
          <w:bCs/>
          <w:b/>
        </w:rPr>
        <w:t xml:space="preserve">Keywords:</w:t>
      </w:r>
      <w:r>
        <w:t xml:space="preserve"> </w:t>
      </w:r>
      <w:r>
        <w:t xml:space="preserve">Special Education Teacher; Inclusive Education; Vietnam Ho Chi Minh City; Pedagogical Methods; Educational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Vietnam Ho Chi Minh City</dc:title>
  <dc:creator/>
  <cp:keywords/>
  <dcterms:created xsi:type="dcterms:W3CDTF">2026-07-24T11:46:58Z</dcterms:created>
  <dcterms:modified xsi:type="dcterms:W3CDTF">2026-07-24T11:46:58Z</dcterms:modified>
</cp:coreProperties>
</file>

<file path=docProps/custom.xml><?xml version="1.0" encoding="utf-8"?>
<Properties xmlns="http://schemas.openxmlformats.org/officeDocument/2006/custom-properties" xmlns:vt="http://schemas.openxmlformats.org/officeDocument/2006/docPropsVTypes"/>
</file>