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Speech</w:t>
      </w:r>
      <w:r>
        <w:t xml:space="preserve"> </w:t>
      </w:r>
      <w:r>
        <w:t xml:space="preserve">Therapist</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0" w:name="Xbd3206c5859e4513dd42dd018afa0b3688d2892"/>
    <w:p>
      <w:pPr>
        <w:pStyle w:val="Heading1"/>
      </w:pPr>
      <w:r>
        <w:t xml:space="preserve">Abstract Academic: The Role of Speech Therapists in Argentina Buenos Aires</w:t>
      </w:r>
    </w:p>
    <w:p>
      <w:pPr>
        <w:pStyle w:val="FirstParagraph"/>
      </w:pPr>
      <w:r>
        <w:rPr>
          <w:bCs/>
          <w:b/>
        </w:rPr>
        <w:t xml:space="preserve">Abstract academic:</w:t>
      </w:r>
      <w:r>
        <w:t xml:space="preserve"> </w:t>
      </w:r>
      <w:r>
        <w:t xml:space="preserve">This paper explores the critical role of speech therapists (logopedists) in the context of Argentina’s capital city, Buenos Aires, emphasizing their contributions to public health, education systems, and cultural diversity. Speech therapists play a pivotal role in addressing communication disorders, developmental delays, and auditory impairments among individuals across all age groups. In Buenos Aires—a cosmopolitan hub with a population exceeding 3 million—the demand for specialized healthcare services has grown significantly due to urbanization, increased awareness of speech-language pathologies, and the integration of multidisciplinary approaches in medical care. This abstract academic document delves into the unique challenges and opportunities faced by speech therapists in Buenos Aires, while highlighting their impact on social inclusion, educational outcomes, and quality of life for patients. Through an analysis of institutional frameworks, training programs, and policy developments in Argentina’s healthcare sector, this study underscores the indispensable role of speech therapists in shaping a more equitable society.</w:t>
      </w:r>
    </w:p>
    <w:p>
      <w:pPr>
        <w:pStyle w:val="BodyText"/>
      </w:pPr>
      <w:r>
        <w:rPr>
          <w:bCs/>
          <w:b/>
        </w:rPr>
        <w:t xml:space="preserve">Speech Therapist</w:t>
      </w:r>
      <w:r>
        <w:t xml:space="preserve"> </w:t>
      </w:r>
      <w:r>
        <w:t xml:space="preserve">is a term that encapsulates professionals trained to diagnose, treat, and manage communication disorders such as aphasia (loss of language ability), dysarthria (difficulty in articulation), stuttering, and developmental language delays. In Argentina—particularly in Buenos Aires—the profession has evolved alongside the country’s commitment to universal healthcare access. The Argentine National Health System (</w:t>
      </w:r>
      <w:r>
        <w:rPr>
          <w:iCs/>
          <w:i/>
        </w:rPr>
        <w:t xml:space="preserve">Sistema Nacional de Salud</w:t>
      </w:r>
      <w:r>
        <w:t xml:space="preserve">) recognizes speech therapists as essential members of both public and private healthcare teams, collaborating with doctors, psychologists, and educators to provide holistic care. This multidisciplinary approach is especially vital in Buenos Aires, where socioeconomic disparities influence access to specialized services.</w:t>
      </w:r>
    </w:p>
    <w:p>
      <w:pPr>
        <w:pStyle w:val="BodyText"/>
      </w:pPr>
      <w:r>
        <w:t xml:space="preserve">Argentina’s Ministry of Health has prioritized the integration of speech therapy into primary healthcare networks. In Buenos Aires province and the Autonomous City of Buenos Aires (CABA), public clinics and hospitals have expanded their teams to include speech therapists as part of initiatives aimed at reducing early childhood developmental delays. For instance, programs such as</w:t>
      </w:r>
      <w:r>
        <w:t xml:space="preserve"> </w:t>
      </w:r>
      <w:r>
        <w:rPr>
          <w:iCs/>
          <w:i/>
        </w:rPr>
        <w:t xml:space="preserve">Programa Integral de Salud Materno Infantil</w:t>
      </w:r>
      <w:r>
        <w:t xml:space="preserve"> </w:t>
      </w:r>
      <w:r>
        <w:t xml:space="preserve">(Integral Maternal and Child Health Program) incorporate speech therapists into prenatal care and postnatal follow-ups, addressing risks like congenital hearing loss or delayed language acquisition. This proactive strategy aligns with global health agendas that emphasize early intervention for better long-term outcomes.</w:t>
      </w:r>
    </w:p>
    <w:p>
      <w:pPr>
        <w:pStyle w:val="BodyText"/>
      </w:pPr>
      <w:r>
        <w:rPr>
          <w:bCs/>
          <w:b/>
        </w:rPr>
        <w:t xml:space="preserve">Argentina Buenos Aires</w:t>
      </w:r>
      <w:r>
        <w:t xml:space="preserve"> </w:t>
      </w:r>
      <w:r>
        <w:t xml:space="preserve">serves as a microcosm of the broader Latin American context, where speech therapists navigate both linguistic diversity and cultural nuances. Argentine Spanish includes regional dialects and variations that may influence communication patterns, requiring therapists to adapt their methodologies. Furthermore, the city’s large immigrant population—comprising individuals from neighboring countries like Paraguay, Bolivia, and Peru—as well as international communities (e.g., British expatriates or Japanese investors)—demands culturally sensitive practices. Speech therapists in Buenos Aires must often address bilingualism or multilingualism in therapy sessions, ensuring that patients’ linguistic backgrounds are respected and leveraged for recovery.</w:t>
      </w:r>
    </w:p>
    <w:p>
      <w:pPr>
        <w:pStyle w:val="BodyText"/>
      </w:pPr>
      <w:r>
        <w:t xml:space="preserve">The academic training of speech therapists in Argentina is rigorous and standardized. Universities such as the</w:t>
      </w:r>
      <w:r>
        <w:t xml:space="preserve"> </w:t>
      </w:r>
      <w:r>
        <w:rPr>
          <w:bCs/>
          <w:b/>
        </w:rPr>
        <w:t xml:space="preserve">Universidad de Buenos Aires (UBA)</w:t>
      </w:r>
      <w:r>
        <w:t xml:space="preserve">,</w:t>
      </w:r>
      <w:r>
        <w:t xml:space="preserve"> </w:t>
      </w:r>
      <w:r>
        <w:rPr>
          <w:bCs/>
          <w:b/>
        </w:rPr>
        <w:t xml:space="preserve">Universidad Nacional de La Plata</w:t>
      </w:r>
      <w:r>
        <w:t xml:space="preserve">, and private institutions like</w:t>
      </w:r>
      <w:r>
        <w:t xml:space="preserve"> </w:t>
      </w:r>
      <w:r>
        <w:rPr>
          <w:bCs/>
          <w:b/>
        </w:rPr>
        <w:t xml:space="preserve">Instituto Superior del Profesorado “San Juan Bosco”</w:t>
      </w:r>
      <w:r>
        <w:t xml:space="preserve"> </w:t>
      </w:r>
      <w:r>
        <w:t xml:space="preserve">offer undergraduate programs in logopedics, which typically last five years. These programs combine theoretical knowledge with clinical practice, including internships at hospitals, schools, and rehabilitation centers. Graduates must pass the national licensing exam (</w:t>
      </w:r>
      <w:r>
        <w:rPr>
          <w:iCs/>
          <w:i/>
        </w:rPr>
        <w:t xml:space="preserve">Examen de Suficiencia Profesional</w:t>
      </w:r>
      <w:r>
        <w:t xml:space="preserve">) administered by the</w:t>
      </w:r>
      <w:r>
        <w:t xml:space="preserve"> </w:t>
      </w:r>
      <w:r>
        <w:rPr>
          <w:bCs/>
          <w:b/>
        </w:rPr>
        <w:t xml:space="preserve">Consejo Profesional de Logopedia y Audiología del Distrito Federal</w:t>
      </w:r>
      <w:r>
        <w:t xml:space="preserve"> </w:t>
      </w:r>
      <w:r>
        <w:t xml:space="preserve">to practice legally in Buenos Aires or other regions of Argentina.</w:t>
      </w:r>
    </w:p>
    <w:p>
      <w:pPr>
        <w:pStyle w:val="BodyText"/>
      </w:pPr>
      <w:r>
        <w:t xml:space="preserve">In Buenos Aires, speech therapists work across multiple sectors: public health institutions, private clinics, educational systems (especially special education programs), and community-based organizations. For example, the</w:t>
      </w:r>
      <w:r>
        <w:t xml:space="preserve"> </w:t>
      </w:r>
      <w:r>
        <w:rPr>
          <w:iCs/>
          <w:i/>
        </w:rPr>
        <w:t xml:space="preserve">Colegio de Logopedas de la República Argentina</w:t>
      </w:r>
      <w:r>
        <w:t xml:space="preserve"> </w:t>
      </w:r>
      <w:r>
        <w:t xml:space="preserve">collaborates with local governments to provide free or subsidized services in underserved neighborhoods. This commitment to accessibility reflects Argentina’s constitutional emphasis on equity and human rights.</w:t>
      </w:r>
    </w:p>
    <w:p>
      <w:pPr>
        <w:pStyle w:val="BodyText"/>
      </w:pPr>
      <w:r>
        <w:t xml:space="preserve">One of the most pressing challenges for speech therapists in Buenos Aires is the disparity in healthcare access between affluent areas and lower-income districts. While prestigious hospitals like</w:t>
      </w:r>
      <w:r>
        <w:t xml:space="preserve"> </w:t>
      </w:r>
      <w:r>
        <w:rPr>
          <w:iCs/>
          <w:i/>
        </w:rPr>
        <w:t xml:space="preserve">Hospital de Clínicas</w:t>
      </w:r>
      <w:r>
        <w:t xml:space="preserve"> </w:t>
      </w:r>
      <w:r>
        <w:t xml:space="preserve">(part of UBA) boast state-of-the-art facilities and interdisciplinary teams, many peripheral communities lack basic diagnostic tools or trained professionals. To address this gap, nonprofit organizations such as</w:t>
      </w:r>
      <w:r>
        <w:t xml:space="preserve"> </w:t>
      </w:r>
      <w:r>
        <w:rPr>
          <w:iCs/>
          <w:i/>
        </w:rPr>
        <w:t xml:space="preserve">Ayuda para el Niño</w:t>
      </w:r>
      <w:r>
        <w:t xml:space="preserve"> </w:t>
      </w:r>
      <w:r>
        <w:t xml:space="preserve">and</w:t>
      </w:r>
      <w:r>
        <w:t xml:space="preserve"> </w:t>
      </w:r>
      <w:r>
        <w:rPr>
          <w:iCs/>
          <w:i/>
        </w:rPr>
        <w:t xml:space="preserve">Centro de Atención Psicosocial y Logopédica</w:t>
      </w:r>
      <w:r>
        <w:t xml:space="preserve"> </w:t>
      </w:r>
      <w:r>
        <w:t xml:space="preserve">offer outreach programs, providing mobile clinics and training workshops for local volunteers.</w:t>
      </w:r>
    </w:p>
    <w:p>
      <w:pPr>
        <w:pStyle w:val="BodyText"/>
      </w:pPr>
      <w:r>
        <w:t xml:space="preserve">The role of speech therapists in education is equally significant. In Buenos Aires, schools are required to provide support for students with disabilities under the</w:t>
      </w:r>
      <w:r>
        <w:t xml:space="preserve"> </w:t>
      </w:r>
      <w:r>
        <w:rPr>
          <w:iCs/>
          <w:i/>
        </w:rPr>
        <w:t xml:space="preserve">Ley 24.978 de Educación Inclusiva</w:t>
      </w:r>
      <w:r>
        <w:t xml:space="preserve"> </w:t>
      </w:r>
      <w:r>
        <w:t xml:space="preserve">(Inclusive Education Law). Speech therapists collaborate with teachers to develop Individualized Education Plans (IEPs) and modify curricula for children with speech or language disorders. This integration of therapeutic services into classrooms has led to improved academic performance and social integration for students in both public and private institutions.</w:t>
      </w:r>
    </w:p>
    <w:p>
      <w:pPr>
        <w:pStyle w:val="BodyText"/>
      </w:pPr>
      <w:r>
        <w:t xml:space="preserve">In recent years, the field of speech therapy in Argentina has embraced technological advancements. Teletherapy platforms have gained traction, particularly during the COVID-19 pandemic, allowing therapists to reach patients in remote areas or those unable to attend in-person sessions. Additionally, digital tools such as speech recognition software and interactive apps are being incorporated into treatment plans for children with autism spectrum disorder (ASD) or articulation difficulties.</w:t>
      </w:r>
    </w:p>
    <w:p>
      <w:pPr>
        <w:pStyle w:val="BodyText"/>
      </w:pPr>
      <w:r>
        <w:rPr>
          <w:bCs/>
          <w:b/>
        </w:rPr>
        <w:t xml:space="preserve">Argentina Buenos Aires</w:t>
      </w:r>
      <w:r>
        <w:t xml:space="preserve"> </w:t>
      </w:r>
      <w:r>
        <w:t xml:space="preserve">continues to be a leader in advancing speech therapy research and practice. Academic journals like</w:t>
      </w:r>
      <w:r>
        <w:t xml:space="preserve"> </w:t>
      </w:r>
      <w:r>
        <w:rPr>
          <w:iCs/>
          <w:i/>
        </w:rPr>
        <w:t xml:space="preserve">Revista Argentina de Logopedia y Audiología</w:t>
      </w:r>
      <w:r>
        <w:t xml:space="preserve"> </w:t>
      </w:r>
      <w:r>
        <w:t xml:space="preserve">publish studies on emerging trends, including the use of artificial intelligence in diagnosing language disorders or the impact of socioeconomic factors on communication development. These contributions not only benefit local populations but also position Argentina as a regional authority in speech-language pathology.</w:t>
      </w:r>
    </w:p>
    <w:p>
      <w:pPr>
        <w:pStyle w:val="BodyText"/>
      </w:pPr>
      <w:r>
        <w:t xml:space="preserve">In conclusion, this abstract academic document highlights the indispensable role of speech therapists in Argentina Buenos Aires, where they address complex challenges through innovation, cultural sensitivity, and collaboration. Their work is foundational to improving public health outcomes, fostering inclusive education systems, and bridging socioeconomic divides. As the field evolves with new technologies and global best practices, the commitment of speech therapists in Buenos Aires remains a cornerstone of Argentina’s progress toward equitable healthcare.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Speech Therapist in Argentina Buenos Aires</dc:title>
  <dc:creator/>
  <dc:language>en</dc:language>
  <cp:keywords/>
  <dcterms:created xsi:type="dcterms:W3CDTF">2026-07-23T04:51:41Z</dcterms:created>
  <dcterms:modified xsi:type="dcterms:W3CDTF">2026-07-23T04:51:41Z</dcterms:modified>
</cp:coreProperties>
</file>

<file path=docProps/custom.xml><?xml version="1.0" encoding="utf-8"?>
<Properties xmlns="http://schemas.openxmlformats.org/officeDocument/2006/custom-properties" xmlns:vt="http://schemas.openxmlformats.org/officeDocument/2006/docPropsVTypes"/>
</file>