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611d19ac7bc24731b97fbc04085e17cd9abbd3"/>
    <w:p>
      <w:pPr>
        <w:pStyle w:val="Heading1"/>
      </w:pPr>
      <w:r>
        <w:t xml:space="preserve">Abstract Academic Document: The Role of the Speech Therapist in Argentina, Córdoba</w:t>
      </w:r>
    </w:p>
    <w:p>
      <w:pPr>
        <w:pStyle w:val="FirstParagraph"/>
      </w:pPr>
      <w:r>
        <w:rPr>
          <w:bCs/>
          <w:b/>
        </w:rPr>
        <w:t xml:space="preserve">Abstract academic:</w:t>
      </w:r>
      <w:r>
        <w:t xml:space="preserve"> </w:t>
      </w:r>
      <w:r>
        <w:t xml:space="preserve">This document explores the critical role of speech therapists in addressing communication and swallowing disorders within the context of Argentina, specifically in Córdoba. As a vital component of healthcare and educational systems, speech therapists play a transformative role in improving quality of life for individuals across diverse age groups and socioeconomic backgrounds. The paper examines the professional training, challenges, opportunities, and cultural considerations unique to Córdoba province while emphasizing the significance of this profession within Argentina's broader societal framework.</w:t>
      </w:r>
    </w:p>
    <w:bookmarkStart w:id="20" w:name="introduction"/>
    <w:p>
      <w:pPr>
        <w:pStyle w:val="Heading2"/>
      </w:pPr>
      <w:r>
        <w:t xml:space="preserve">Introduction</w:t>
      </w:r>
    </w:p>
    <w:p>
      <w:pPr>
        <w:pStyle w:val="FirstParagraph"/>
      </w:pPr>
      <w:r>
        <w:t xml:space="preserve">The field of speech therapy has gained increasing recognition in Argentina as a multidisciplinary discipline that bridges medicine, education, and social sciences. In Córdoba, a province with a rich cultural heritage and diverse population, speech therapists are integral to addressing the unique needs of communities ranging from urban centers like Córdoba City to rural areas where access to specialized healthcare services may be limited. This abstract academic document aims to highlight the role of speech therapists in Argentina’s Córdoba province, analyzing their contributions, challenges, and future prospects within a region marked by both traditional values and modernization.</w:t>
      </w:r>
    </w:p>
    <w:bookmarkEnd w:id="20"/>
    <w:bookmarkStart w:id="21" w:name="X815afe883e1a45284da9794fd87516d89b2219d"/>
    <w:p>
      <w:pPr>
        <w:pStyle w:val="Heading2"/>
      </w:pPr>
      <w:r>
        <w:t xml:space="preserve">The Speech Therapist: Professional Overview</w:t>
      </w:r>
    </w:p>
    <w:p>
      <w:pPr>
        <w:pStyle w:val="FirstParagraph"/>
      </w:pPr>
      <w:r>
        <w:t xml:space="preserve">A</w:t>
      </w:r>
      <w:r>
        <w:t xml:space="preserve"> </w:t>
      </w:r>
      <w:r>
        <w:rPr>
          <w:bCs/>
          <w:b/>
        </w:rPr>
        <w:t xml:space="preserve">Speech Therapist</w:t>
      </w:r>
      <w:r>
        <w:t xml:space="preserve"> </w:t>
      </w:r>
      <w:r>
        <w:t xml:space="preserve">is a healthcare professional trained to diagnose, assess, and treat disorders related to speech production, language comprehension, voice modulation, fluency (e.g., stuttering), and swallowing (dysphagia). In Argentina, these professionals are regulated by the Ministry of Health and must complete a rigorous academic program at accredited institutions. Córdoba province is home to prestigious universities such as Universidad Nacional de Córdoba and Universidad Católica de Córdoba, which offer specialized degrees in speech therapy. Graduates of these programs must obtain a license from the Colegio de Profesionales de la Salud (Professional Health Council) to practice legally.</w:t>
      </w:r>
    </w:p>
    <w:bookmarkEnd w:id="21"/>
    <w:bookmarkStart w:id="22" w:name="Xea281c8f7d16e23f21d53502111eee6788abca3"/>
    <w:p>
      <w:pPr>
        <w:pStyle w:val="Heading2"/>
      </w:pPr>
      <w:r>
        <w:t xml:space="preserve">Contextual Relevance in Argentina, Córdoba</w:t>
      </w:r>
    </w:p>
    <w:p>
      <w:pPr>
        <w:pStyle w:val="FirstParagraph"/>
      </w:pPr>
      <w:r>
        <w:t xml:space="preserve">In Córdoba, the work of a speech therapist extends beyond clinical settings. The province’s population includes individuals from diverse backgrounds, including indigenous communities such as the Comechingones and Wichí, whose linguistic and cultural practices require culturally sensitive approaches to therapy. Speech therapists in Córdoba often collaborate with educators, psychologists, and social workers to address barriers related to language acquisition in multilingual environments. For instance, children raised in bilingual or multilingual households may face unique challenges that require tailored intervention strategies.</w:t>
      </w:r>
    </w:p>
    <w:bookmarkEnd w:id="22"/>
    <w:bookmarkStart w:id="23" w:name="scope-of-practice"/>
    <w:p>
      <w:pPr>
        <w:pStyle w:val="Heading2"/>
      </w:pPr>
      <w:r>
        <w:t xml:space="preserve">Scope of Practice</w:t>
      </w:r>
    </w:p>
    <w:p>
      <w:pPr>
        <w:pStyle w:val="FirstParagraph"/>
      </w:pPr>
      <w:r>
        <w:rPr>
          <w:bCs/>
          <w:b/>
        </w:rPr>
        <w:t xml:space="preserve">Speech Therapists</w:t>
      </w:r>
      <w:r>
        <w:t xml:space="preserve"> </w:t>
      </w:r>
      <w:r>
        <w:t xml:space="preserve">in Córdoba province work across multiple domains:</w:t>
      </w:r>
    </w:p>
    <w:p>
      <w:pPr>
        <w:numPr>
          <w:ilvl w:val="0"/>
          <w:numId w:val="1001"/>
        </w:numPr>
        <w:pStyle w:val="Compact"/>
      </w:pPr>
      <w:r>
        <w:rPr>
          <w:bCs/>
          <w:b/>
        </w:rPr>
        <w:t xml:space="preserve">Pediatric Therapy:</w:t>
      </w:r>
      <w:r>
        <w:t xml:space="preserve"> </w:t>
      </w:r>
      <w:r>
        <w:t xml:space="preserve">Addressing speech delays, language disorders, and articulation issues in children, often through early intervention programs supported by the provincial government.</w:t>
      </w:r>
    </w:p>
    <w:p>
      <w:pPr>
        <w:numPr>
          <w:ilvl w:val="0"/>
          <w:numId w:val="1001"/>
        </w:numPr>
        <w:pStyle w:val="Compact"/>
      </w:pPr>
      <w:r>
        <w:rPr>
          <w:bCs/>
          <w:b/>
        </w:rPr>
        <w:t xml:space="preserve">Neurological Rehabilitation:</w:t>
      </w:r>
      <w:r>
        <w:t xml:space="preserve"> </w:t>
      </w:r>
      <w:r>
        <w:t xml:space="preserve">Helping patients with aphasia (language loss due to stroke) or traumatic brain injuries regain communication skills.</w:t>
      </w:r>
    </w:p>
    <w:p>
      <w:pPr>
        <w:numPr>
          <w:ilvl w:val="0"/>
          <w:numId w:val="1001"/>
        </w:numPr>
        <w:pStyle w:val="Compact"/>
      </w:pPr>
      <w:r>
        <w:rPr>
          <w:bCs/>
          <w:b/>
        </w:rPr>
        <w:t xml:space="preserve">Dysphagia Management:</w:t>
      </w:r>
      <w:r>
        <w:t xml:space="preserve"> </w:t>
      </w:r>
      <w:r>
        <w:t xml:space="preserve">Assisting individuals with swallowing difficulties, including those with Parkinson’s disease, dementia, or post-surgical conditions.</w:t>
      </w:r>
    </w:p>
    <w:p>
      <w:pPr>
        <w:numPr>
          <w:ilvl w:val="0"/>
          <w:numId w:val="1001"/>
        </w:numPr>
        <w:pStyle w:val="Compact"/>
      </w:pPr>
      <w:r>
        <w:rPr>
          <w:bCs/>
          <w:b/>
        </w:rPr>
        <w:t xml:space="preserve">Voice and Fluency Disorders:</w:t>
      </w:r>
      <w:r>
        <w:t xml:space="preserve"> </w:t>
      </w:r>
      <w:r>
        <w:t xml:space="preserve">Treating conditions such as laryngitis, vocal nodules, and stuttering through behavioral therapy and technology-assisted techniques.</w:t>
      </w:r>
    </w:p>
    <w:bookmarkEnd w:id="23"/>
    <w:bookmarkStart w:id="24" w:name="challenges-in-córdoba"/>
    <w:p>
      <w:pPr>
        <w:pStyle w:val="Heading2"/>
      </w:pPr>
      <w:r>
        <w:t xml:space="preserve">Challenges in Córdoba</w:t>
      </w:r>
    </w:p>
    <w:p>
      <w:pPr>
        <w:pStyle w:val="FirstParagraph"/>
      </w:pPr>
      <w:r>
        <w:t xml:space="preserve">Despite their critical role, speech therapists in Córdoba face several challenges. One major issue is the uneven distribution of healthcare resources. Urban areas like Córdoba City have access to advanced facilities and specialized clinics, whereas rural regions often lack adequate infrastructure and trained professionals. Additionally, socioeconomic disparities may limit access to therapy for low-income families, even though Argentina’s national health system provides some coverage.</w:t>
      </w:r>
    </w:p>
    <w:p>
      <w:pPr>
        <w:pStyle w:val="BodyText"/>
      </w:pPr>
      <w:r>
        <w:t xml:space="preserve">Another challenge is the integration of technology into practice. While Córdoba has made strides in adopting telehealth platforms for remote consultations, limited digital literacy among certain populations and infrastructure gaps hinder widespread adoption. Furthermore, cultural perceptions about mental health and communication disorders may lead to stigma, discouraging individuals from seeking early intervention.</w:t>
      </w:r>
    </w:p>
    <w:bookmarkEnd w:id="24"/>
    <w:bookmarkStart w:id="25" w:name="opportunities-for-innovation"/>
    <w:p>
      <w:pPr>
        <w:pStyle w:val="Heading2"/>
      </w:pPr>
      <w:r>
        <w:t xml:space="preserve">Opportunities for Innovation</w:t>
      </w:r>
    </w:p>
    <w:p>
      <w:pPr>
        <w:pStyle w:val="FirstParagraph"/>
      </w:pPr>
      <w:r>
        <w:t xml:space="preserve">The dynamic landscape of Córdoba presents opportunities for speech therapists to innovate. For example, the province has seen increased collaboration between local universities and healthcare institutions to develop research initiatives focused on phonological disorders in indigenous populations. Additionally, there is a growing emphasis on preventive care, with programs targeting early identification of communication delays in preschoolers.</w:t>
      </w:r>
    </w:p>
    <w:p>
      <w:pPr>
        <w:pStyle w:val="BodyText"/>
      </w:pPr>
      <w:r>
        <w:t xml:space="preserve">The use of artificial intelligence (AI) and virtual reality (VR) tools for therapy is also gaining traction. In Córdoba, some clinics have begun experimenting with AI-driven speech recognition software to enhance language learning outcomes for children with developmental disabilities. These innovations align with Argentina’s national strategy to modernize healthcare through technology.</w:t>
      </w:r>
    </w:p>
    <w:bookmarkEnd w:id="25"/>
    <w:bookmarkStart w:id="26" w:name="social-and-cultural-dimensions"/>
    <w:p>
      <w:pPr>
        <w:pStyle w:val="Heading2"/>
      </w:pPr>
      <w:r>
        <w:t xml:space="preserve">Social and Cultural Dimensions</w:t>
      </w:r>
    </w:p>
    <w:p>
      <w:pPr>
        <w:pStyle w:val="FirstParagraph"/>
      </w:pPr>
      <w:r>
        <w:t xml:space="preserve">Córdoba’s cultural diversity necessitates a nuanced approach from speech therapists. For instance, the influence of Spanish dialects in Córdoba, such as the regional "Cordobés" accent, may impact pronunciation norms in therapy sessions. Similarly, indigenous communities often prioritize oral traditions and storytelling as part of their heritage, requiring therapists to adapt techniques that respect these cultural practices.</w:t>
      </w:r>
    </w:p>
    <w:p>
      <w:pPr>
        <w:pStyle w:val="BodyText"/>
      </w:pPr>
      <w:r>
        <w:t xml:space="preserve">Community engagement is another key aspect. Speech therapists in Córdoba frequently participate in public awareness campaigns to educate families about the importance of early intervention. These efforts are particularly crucial in rural areas where misconceptions about communication disorders are prevalent.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 Argentina, Córdoba, is both challenging and rewarding. By addressing the unique needs of a culturally diverse population while navigating resource limitations and societal attitudes, these professionals contribute to the province’s healthcare system in profound ways. As Córdoba continues to evolve, the integration of technology, cultural sensitivity, and interdisciplinary collaboration will be essential for advancing the field of speech therapy. This abstract academic document underscores the importance of recognizing and supporting speech therapists as vital agents of change in Argentina’s Córdoba province.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Speech Therapists in Argentina, Córdoba</dc:title>
  <dc:creator/>
  <dc:language>en</dc:language>
  <cp:keywords/>
  <dcterms:created xsi:type="dcterms:W3CDTF">2026-07-23T03:22:25Z</dcterms:created>
  <dcterms:modified xsi:type="dcterms:W3CDTF">2026-07-23T03:22:25Z</dcterms:modified>
</cp:coreProperties>
</file>

<file path=docProps/custom.xml><?xml version="1.0" encoding="utf-8"?>
<Properties xmlns="http://schemas.openxmlformats.org/officeDocument/2006/custom-properties" xmlns:vt="http://schemas.openxmlformats.org/officeDocument/2006/docPropsVTypes"/>
</file>