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23b443cafa32538b602e5d7e3b4c0d039684b03"/>
    <w:p>
      <w:pPr>
        <w:pStyle w:val="Heading1"/>
      </w:pPr>
      <w:r>
        <w:t xml:space="preserve">Abstract Academic: The Role of Speech Therapists in Brazil São Paulo</w:t>
      </w:r>
    </w:p>
    <w:p>
      <w:pPr>
        <w:pStyle w:val="FirstParagraph"/>
      </w:pPr>
      <w:r>
        <w:t xml:space="preserve">In recent years, the field of speech therapy has gained increasing recognition as a critical component of public health and education systems worldwide. This academic abstract focuses on the role, responsibilities, and challenges faced by</w:t>
      </w:r>
      <w:r>
        <w:t xml:space="preserve"> </w:t>
      </w:r>
      <w:r>
        <w:rPr>
          <w:bCs/>
          <w:b/>
        </w:rPr>
        <w:t xml:space="preserve">Speech Therapists</w:t>
      </w:r>
      <w:r>
        <w:t xml:space="preserve"> </w:t>
      </w:r>
      <w:r>
        <w:t xml:space="preserve">in</w:t>
      </w:r>
      <w:r>
        <w:t xml:space="preserve"> </w:t>
      </w:r>
      <w:r>
        <w:rPr>
          <w:bCs/>
          <w:b/>
        </w:rPr>
        <w:t xml:space="preserve">Brazil São Paulo</w:t>
      </w:r>
      <w:r>
        <w:t xml:space="preserve">, one of the most populous and culturally diverse states in Brazil. The analysis underscores the unique sociocultural, economic, and institutional contexts that shape speech therapy practices in this region. By examining the professional landscape, educational requirements, clinical applications, and policy frameworks specific to São Paulo, this document aims to provide a comprehensive overview of how</w:t>
      </w:r>
      <w:r>
        <w:t xml:space="preserve"> </w:t>
      </w:r>
      <w:r>
        <w:rPr>
          <w:bCs/>
          <w:b/>
        </w:rPr>
        <w:t xml:space="preserve">Speech Therapists</w:t>
      </w:r>
      <w:r>
        <w:t xml:space="preserve"> </w:t>
      </w:r>
      <w:r>
        <w:t xml:space="preserve">contribute to improving communication disorders across diverse populations.</w:t>
      </w:r>
    </w:p>
    <w:p>
      <w:pPr>
        <w:pStyle w:val="BodyText"/>
      </w:pPr>
      <w:r>
        <w:rPr>
          <w:bCs/>
          <w:b/>
        </w:rPr>
        <w:t xml:space="preserve">Brazil São Paulo</w:t>
      </w:r>
      <w:r>
        <w:t xml:space="preserve">, home to over 46 million people and the economic hub of Brazil, presents a dynamic environment for healthcare professionals, including speech therapists. The state's population is marked by linguistic diversity, with indigenous languages, regional dialects (such as Paulistano), and multilingualism influencing communication patterns. This diversity necessitates a tailored approach to speech therapy that considers cultural nuances and socioeconomic disparities. Moreover, São Paulo’s rapid urbanization has led to an increased prevalence of communication disorders in children and adults due to factors such as environmental stressors, limited access to early intervention services, and the rise of digital media use among younger generations.</w:t>
      </w:r>
    </w:p>
    <w:p>
      <w:pPr>
        <w:pStyle w:val="BodyText"/>
      </w:pPr>
      <w:r>
        <w:t xml:space="preserve">The role of a</w:t>
      </w:r>
      <w:r>
        <w:t xml:space="preserve"> </w:t>
      </w:r>
      <w:r>
        <w:rPr>
          <w:bCs/>
          <w:b/>
        </w:rPr>
        <w:t xml:space="preserve">Speech Therapist</w:t>
      </w:r>
      <w:r>
        <w:t xml:space="preserve"> </w:t>
      </w:r>
      <w:r>
        <w:t xml:space="preserve">in</w:t>
      </w:r>
      <w:r>
        <w:t xml:space="preserve"> </w:t>
      </w:r>
      <w:r>
        <w:rPr>
          <w:bCs/>
          <w:b/>
        </w:rPr>
        <w:t xml:space="preserve">Brazil São Paulo</w:t>
      </w:r>
      <w:r>
        <w:t xml:space="preserve"> </w:t>
      </w:r>
      <w:r>
        <w:t xml:space="preserve">extends beyond clinical diagnosis and treatment. These professionals are integral to public health initiatives aimed at addressing speech, language, and swallowing disorders across various settings, including hospitals, schools (both public and private), rehabilitation centers, and community health units. In the state’s sprawling urban centers like São Paulo City (the largest city in Brazil), therapists often work in multidisciplinary teams to manage complex cases involving neurodevelopmental conditions such as autism spectrum disorder (ASD), Down syndrome, cerebral palsy, and traumatic brain injuries. Additionally, they collaborate with educators to support students with learning disabilities, emphasizing the importance of early identification and intervention.</w:t>
      </w:r>
    </w:p>
    <w:p>
      <w:pPr>
        <w:pStyle w:val="BodyText"/>
      </w:pPr>
      <w:r>
        <w:t xml:space="preserve">Educational requirements for</w:t>
      </w:r>
      <w:r>
        <w:t xml:space="preserve"> </w:t>
      </w:r>
      <w:r>
        <w:rPr>
          <w:bCs/>
          <w:b/>
        </w:rPr>
        <w:t xml:space="preserve">Speech Therapists</w:t>
      </w:r>
      <w:r>
        <w:t xml:space="preserve"> </w:t>
      </w:r>
      <w:r>
        <w:t xml:space="preserve">in</w:t>
      </w:r>
      <w:r>
        <w:t xml:space="preserve"> </w:t>
      </w:r>
      <w:r>
        <w:rPr>
          <w:bCs/>
          <w:b/>
        </w:rPr>
        <w:t xml:space="preserve">Brazil São Paulo</w:t>
      </w:r>
      <w:r>
        <w:t xml:space="preserve"> </w:t>
      </w:r>
      <w:r>
        <w:t xml:space="preserve">are regulated by the Federal Council of Speech Therapy and Audiology (Crfisa) and the Regional Council of Speech Therapy and Audiology in São Paulo (Crfisa/SP). Prospective therapists must complete a five-year undergraduate program at an accredited university, followed by mandatory clinical internships. Certification is required to practice legally, and continuous professional development is encouraged to keep pace with evolving methodologies in neurodiversity-inclusive practices. The state government has also invested in expanding training programs for</w:t>
      </w:r>
      <w:r>
        <w:t xml:space="preserve"> </w:t>
      </w:r>
      <w:r>
        <w:rPr>
          <w:bCs/>
          <w:b/>
        </w:rPr>
        <w:t xml:space="preserve">Speech Therapists</w:t>
      </w:r>
      <w:r>
        <w:t xml:space="preserve">, particularly in underserved regions, through partnerships with public universities and NGOs.</w:t>
      </w:r>
    </w:p>
    <w:p>
      <w:pPr>
        <w:pStyle w:val="BodyText"/>
      </w:pPr>
      <w:r>
        <w:t xml:space="preserve">In São Paulo, the demand for speech therapy services has surged due to growing awareness of communication disorders and the increasing prevalence of conditions such as stuttering, dysarthria, apraxia of speech, and phonological disorders. According to recent data from the Brazilian Ministry of Health (MS), over 30% of children in São Paulo require early intervention for language delays or articulation difficulties.</w:t>
      </w:r>
      <w:r>
        <w:t xml:space="preserve"> </w:t>
      </w:r>
      <w:r>
        <w:rPr>
          <w:bCs/>
          <w:b/>
        </w:rPr>
        <w:t xml:space="preserve">Speech Therapists</w:t>
      </w:r>
      <w:r>
        <w:t xml:space="preserve"> </w:t>
      </w:r>
      <w:r>
        <w:t xml:space="preserve">play a pivotal role in addressing these challenges through individualized therapy plans that incorporate evidence-based techniques, including phonological awareness training, augmentative and alternative communication (AAC) devices, and speech-language pathology interventions tailored to the patient’s developmental stage.</w:t>
      </w:r>
    </w:p>
    <w:p>
      <w:pPr>
        <w:pStyle w:val="BodyText"/>
      </w:pPr>
      <w:r>
        <w:t xml:space="preserve">Cultural sensitivity is another critical aspect of</w:t>
      </w:r>
      <w:r>
        <w:t xml:space="preserve"> </w:t>
      </w:r>
      <w:r>
        <w:rPr>
          <w:bCs/>
          <w:b/>
        </w:rPr>
        <w:t xml:space="preserve">Speech Therapists</w:t>
      </w:r>
      <w:r>
        <w:t xml:space="preserve">’ work in</w:t>
      </w:r>
      <w:r>
        <w:t xml:space="preserve"> </w:t>
      </w:r>
      <w:r>
        <w:rPr>
          <w:bCs/>
          <w:b/>
        </w:rPr>
        <w:t xml:space="preserve">Brazil São Paulo</w:t>
      </w:r>
      <w:r>
        <w:t xml:space="preserve">. The state’s population includes a significant number of immigrants from neighboring countries such as Bolivia, Paraguay, and Colombia, many of whom face language barriers that complicate access to healthcare services. To bridge this gap, therapists often collaborate with interpreters or receive training in multicultural communication strategies. Additionally, they must navigate the complexities of Brazil’s public health system (SUS), which provides free speech therapy services but is often underfunded and overcrowded, leading to long wait times for appointments.</w:t>
      </w:r>
    </w:p>
    <w:p>
      <w:pPr>
        <w:pStyle w:val="BodyText"/>
      </w:pPr>
      <w:r>
        <w:t xml:space="preserve">Economic disparities further influence the accessibility of speech therapy in São Paulo. While private clinics offer more personalized care and shorter waiting periods, they are financially out of reach for many low-income families. This has prompted advocacy efforts by professional associations such as the Brazilian Association of Speech Therapy (ABF) to lobby for increased public funding and the integration of telehealth services, which gained momentum during the COVID-19 pandemic. Teletherapy is now a recognized modality in São Paulo, allowing</w:t>
      </w:r>
      <w:r>
        <w:t xml:space="preserve"> </w:t>
      </w:r>
      <w:r>
        <w:rPr>
          <w:bCs/>
          <w:b/>
        </w:rPr>
        <w:t xml:space="preserve">Speech Therapists</w:t>
      </w:r>
      <w:r>
        <w:t xml:space="preserve"> </w:t>
      </w:r>
      <w:r>
        <w:t xml:space="preserve">to reach patients in remote areas through virtual platforms.</w:t>
      </w:r>
    </w:p>
    <w:p>
      <w:pPr>
        <w:pStyle w:val="BodyText"/>
      </w:pPr>
      <w:r>
        <w:t xml:space="preserve">In conclusion,</w:t>
      </w:r>
      <w:r>
        <w:t xml:space="preserve"> </w:t>
      </w:r>
      <w:r>
        <w:rPr>
          <w:bCs/>
          <w:b/>
        </w:rPr>
        <w:t xml:space="preserve">Speech Therapists</w:t>
      </w:r>
      <w:r>
        <w:t xml:space="preserve"> </w:t>
      </w:r>
      <w:r>
        <w:t xml:space="preserve">are vital stakeholders in the healthcare and educational systems of</w:t>
      </w:r>
      <w:r>
        <w:t xml:space="preserve"> </w:t>
      </w:r>
      <w:r>
        <w:rPr>
          <w:bCs/>
          <w:b/>
        </w:rPr>
        <w:t xml:space="preserve">Brazil São Paulo</w:t>
      </w:r>
      <w:r>
        <w:t xml:space="preserve">. Their work not only addresses individual communication disorders but also contributes to broader societal goals, such as reducing health inequities and fostering inclusive education. As the state continues to evolve, it is imperative for policymakers, educators, and healthcare providers to prioritize the expansion of speech therapy services while ensuring that</w:t>
      </w:r>
      <w:r>
        <w:t xml:space="preserve"> </w:t>
      </w:r>
      <w:r>
        <w:rPr>
          <w:bCs/>
          <w:b/>
        </w:rPr>
        <w:t xml:space="preserve">Speech Therapists</w:t>
      </w:r>
      <w:r>
        <w:t xml:space="preserve"> </w:t>
      </w:r>
      <w:r>
        <w:t xml:space="preserve">are equipped with the resources and training needed to meet the diverse needs of São Paulo’s population. This academic abstract highlights both the progress achieved and the challenges that remain in advancing speech therapy as a cornerstone of public health in</w:t>
      </w:r>
      <w:r>
        <w:t xml:space="preserve"> </w:t>
      </w:r>
      <w:r>
        <w:rPr>
          <w:bCs/>
          <w:b/>
        </w:rPr>
        <w:t xml:space="preserve">Brazil São Paulo</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2026-07-23T16:18:14Z</dcterms:created>
  <dcterms:modified xsi:type="dcterms:W3CDTF">2026-07-23T16:18:14Z</dcterms:modified>
</cp:coreProperties>
</file>

<file path=docProps/custom.xml><?xml version="1.0" encoding="utf-8"?>
<Properties xmlns="http://schemas.openxmlformats.org/officeDocument/2006/custom-properties" xmlns:vt="http://schemas.openxmlformats.org/officeDocument/2006/docPropsVTypes"/>
</file>