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601cfd46d83d4fe4e384d962a2f52c50832f09b"/>
    <w:p>
      <w:pPr>
        <w:pStyle w:val="Heading1"/>
      </w:pPr>
      <w:r>
        <w:t xml:space="preserve">Abstract Academic Document: The Role of Speech Therapists in Addressing Communication Disorders in Senegal Dakar</w:t>
      </w:r>
    </w:p>
    <w:p>
      <w:pPr>
        <w:pStyle w:val="FirstParagraph"/>
      </w:pPr>
      <w:r>
        <w:rPr>
          <w:bCs/>
          <w:b/>
        </w:rPr>
        <w:t xml:space="preserve">Keywords:</w:t>
      </w:r>
      <w:r>
        <w:t xml:space="preserve"> </w:t>
      </w:r>
      <w:r>
        <w:t xml:space="preserve">Abstract academic, Speech Therapist, Senegal Dakar.</w:t>
      </w:r>
    </w:p>
    <w:bookmarkStart w:id="20" w:name="introduction"/>
    <w:p>
      <w:pPr>
        <w:pStyle w:val="Heading2"/>
      </w:pPr>
      <w:r>
        <w:t xml:space="preserve">Introduction</w:t>
      </w:r>
    </w:p>
    <w:p>
      <w:pPr>
        <w:pStyle w:val="FirstParagraph"/>
      </w:pPr>
      <w:r>
        <w:t xml:space="preserve">This abstract academic document explores the critical role of speech therapists in addressing communication disorders within the context of Senegal Dakar. As a rapidly urbanizing capital city with a growing population and increasing prevalence of health challenges, Dakar necessitates specialized healthcare professionals, such as speech therapists, to meet the unique needs of its residents. Communication disorders—ranging from articulation difficulties to aphasia and stuttering—are prevalent across all age groups in Senegal, yet access to qualified speech therapy services remains uneven. This abstract synthesizes current research, challenges, and opportunities for integrating speech therapy into the healthcare framework of Dakar.</w:t>
      </w:r>
    </w:p>
    <w:bookmarkEnd w:id="20"/>
    <w:bookmarkStart w:id="21" w:name="context-of-the-study-senegal-dakar"/>
    <w:p>
      <w:pPr>
        <w:pStyle w:val="Heading2"/>
      </w:pPr>
      <w:r>
        <w:t xml:space="preserve">Context of the Study: Senegal Dakar</w:t>
      </w:r>
    </w:p>
    <w:p>
      <w:pPr>
        <w:pStyle w:val="FirstParagraph"/>
      </w:pPr>
      <w:r>
        <w:t xml:space="preserve">Dakar, the economic and cultural hub of Senegal, is home to over 1.5 million residents and serves as a critical center for healthcare services in West Africa. However, despite its prominence, the city faces significant challenges in providing equitable access to specialized medical care. The healthcare system in Senegal has been historically underfunded, with limited infrastructure for diagnosing and treating communication disorders. Furthermore, the high prevalence of malnutrition, infectious diseases (such as malaria and HIV/AIDS), and trauma-related injuries contributes to an increased incidence of speech and language impairments.</w:t>
      </w:r>
    </w:p>
    <w:p>
      <w:pPr>
        <w:pStyle w:val="BodyText"/>
      </w:pPr>
      <w:r>
        <w:t xml:space="preserve">In this context, the role of a Speech Therapist becomes indispensable. A Speech Therapist is a healthcare professional trained to assess, diagnose, and treat communication disorders across diverse populations. In Dakar, their work is compounded by cultural nuances, linguistic diversity (with Wolof being the dominant language), and socioeconomic disparities that influence patient access to care.</w:t>
      </w:r>
    </w:p>
    <w:bookmarkEnd w:id="21"/>
    <w:bookmarkStart w:id="22" w:name="Xa457e794d77882720287de6d9706bd94283dda7"/>
    <w:p>
      <w:pPr>
        <w:pStyle w:val="Heading2"/>
      </w:pPr>
      <w:r>
        <w:t xml:space="preserve">Academic Relevance of Speech Therapy in Senegal</w:t>
      </w:r>
    </w:p>
    <w:p>
      <w:pPr>
        <w:pStyle w:val="FirstParagraph"/>
      </w:pPr>
      <w:r>
        <w:t xml:space="preserve">The academic study of speech therapy in Senegal is a relatively emerging field, with limited local research compared to other African nations. While international studies emphasize the global burden of communication disorders and their impact on education, employment, and social integration, few studies have specifically addressed the needs of Dakar’s population. This academic gap underscores the urgency for localized research and training programs tailored to Senegal’s unique context.</w:t>
      </w:r>
    </w:p>
    <w:p>
      <w:pPr>
        <w:pStyle w:val="BodyText"/>
      </w:pPr>
      <w:r>
        <w:t xml:space="preserve">Recent studies highlight that speech disorders in Senegal often go undiagnosed due to a lack of awareness among healthcare providers and families. For instance, children with developmental delays or stuttering may not receive timely intervention, leading to long-term academic and social challenges. A Speech Therapist in Dakar must navigate these barriers by bridging cultural gaps, educating communities about communication disorders, and collaborating with educators and pediatricians to create holistic care plans.</w:t>
      </w:r>
    </w:p>
    <w:bookmarkEnd w:id="22"/>
    <w:bookmarkStart w:id="23" w:name="X3b441e4c8d07321bafaa799429e2e0720fba49f"/>
    <w:p>
      <w:pPr>
        <w:pStyle w:val="Heading2"/>
      </w:pPr>
      <w:r>
        <w:t xml:space="preserve">Methodology: Understanding the Role of Speech Therapists in Dakar</w:t>
      </w:r>
    </w:p>
    <w:p>
      <w:pPr>
        <w:pStyle w:val="FirstParagraph"/>
      </w:pPr>
      <w:r>
        <w:t xml:space="preserve">This abstract academic document draws on a synthesis of qualitative and quantitative data from existing literature, policy documents, and interviews with speech therapists operating in Senegal. The methodology emphasizes a mixed-methods approach to capture both statistical trends (e.g., prevalence rates of communication disorders) and anecdotal insights (e.g., challenges faced by practitioners in Dakar).</w:t>
      </w:r>
    </w:p>
    <w:p>
      <w:pPr>
        <w:pStyle w:val="BodyText"/>
      </w:pPr>
      <w:r>
        <w:t xml:space="preserve">Key findings reveal that Speech Therapists in Dakar often work in multidisciplinary teams within hospitals, schools, and NGOs. However, their capacity is frequently constrained by limited resources, including a shortage of diagnostic tools and bilingual materials for patients who speak languages other than French or Wolof. Additionally, the academic training of Speech Therapists in Senegal is often conducted through programs aligned with French standards (due to historical ties), which may not fully address the socio-cultural complexities of Dakar’s population.</w:t>
      </w:r>
    </w:p>
    <w:bookmarkEnd w:id="23"/>
    <w:bookmarkStart w:id="24" w:name="challenges-and-opportunities"/>
    <w:p>
      <w:pPr>
        <w:pStyle w:val="Heading2"/>
      </w:pPr>
      <w:r>
        <w:t xml:space="preserve">Challenges and Opportunities</w:t>
      </w:r>
    </w:p>
    <w:p>
      <w:pPr>
        <w:pStyle w:val="FirstParagraph"/>
      </w:pPr>
      <w:r>
        <w:t xml:space="preserve">The practice of a Speech Therapist in Senegal Dakar is fraught with challenges. These include:</w:t>
      </w:r>
    </w:p>
    <w:p>
      <w:pPr>
        <w:numPr>
          <w:ilvl w:val="0"/>
          <w:numId w:val="1001"/>
        </w:numPr>
        <w:pStyle w:val="Compact"/>
      </w:pPr>
      <w:r>
        <w:rPr>
          <w:bCs/>
          <w:b/>
        </w:rPr>
        <w:t xml:space="preserve">Limited Infrastructure:</w:t>
      </w:r>
      <w:r>
        <w:t xml:space="preserve"> </w:t>
      </w:r>
      <w:r>
        <w:t xml:space="preserve">Many clinics and hospitals lack dedicated spaces for speech therapy sessions, forcing practitioners to work in overcrowded or unsuitable environments.</w:t>
      </w:r>
    </w:p>
    <w:p>
      <w:pPr>
        <w:numPr>
          <w:ilvl w:val="0"/>
          <w:numId w:val="1001"/>
        </w:numPr>
        <w:pStyle w:val="Compact"/>
      </w:pPr>
      <w:r>
        <w:rPr>
          <w:bCs/>
          <w:b/>
        </w:rPr>
        <w:t xml:space="preserve">Resource Constraints:</w:t>
      </w:r>
      <w:r>
        <w:t xml:space="preserve"> </w:t>
      </w:r>
      <w:r>
        <w:t xml:space="preserve">A shortage of affordable equipment (e.g., articulation tools, audiometers) limits the ability to deliver effective interventions.</w:t>
      </w:r>
    </w:p>
    <w:p>
      <w:pPr>
        <w:numPr>
          <w:ilvl w:val="0"/>
          <w:numId w:val="1001"/>
        </w:numPr>
        <w:pStyle w:val="Compact"/>
      </w:pPr>
      <w:r>
        <w:rPr>
          <w:bCs/>
          <w:b/>
        </w:rPr>
        <w:t xml:space="preserve">Cultural Sensitivity:</w:t>
      </w:r>
      <w:r>
        <w:t xml:space="preserve"> </w:t>
      </w:r>
      <w:r>
        <w:t xml:space="preserve">Speech Therapists must adapt their approaches to align with local customs, such as family-centric decision-making in treatment plans.</w:t>
      </w:r>
    </w:p>
    <w:p>
      <w:pPr>
        <w:pStyle w:val="FirstParagraph"/>
      </w:pPr>
      <w:r>
        <w:t xml:space="preserve">Despite these challenges, there are opportunities for growth. The government of Senegal has prioritized improving healthcare access in recent years, including the expansion of public health services and partnerships with international organizations. For example, collaborations with NGOs like UNICEF and WHO have facilitated training programs for healthcare workers, including Speech Therapists.</w:t>
      </w:r>
    </w:p>
    <w:bookmarkEnd w:id="24"/>
    <w:bookmarkStart w:id="25" w:name="Xf2cd7265bdd84b1f09cb544b1c04633f2364ad5"/>
    <w:p>
      <w:pPr>
        <w:pStyle w:val="Heading2"/>
      </w:pPr>
      <w:r>
        <w:t xml:space="preserve">Recommendations for Academic and Policy Integration</w:t>
      </w:r>
    </w:p>
    <w:p>
      <w:pPr>
        <w:pStyle w:val="FirstParagraph"/>
      </w:pPr>
      <w:r>
        <w:t xml:space="preserve">To address the gaps identified in this abstract academic analysis, several recommendations are proposed:</w:t>
      </w:r>
    </w:p>
    <w:p>
      <w:pPr>
        <w:numPr>
          <w:ilvl w:val="0"/>
          <w:numId w:val="1002"/>
        </w:numPr>
        <w:pStyle w:val="Compact"/>
      </w:pPr>
      <w:r>
        <w:rPr>
          <w:bCs/>
          <w:b/>
        </w:rPr>
        <w:t xml:space="preserve">Increase Academic Programs:</w:t>
      </w:r>
      <w:r>
        <w:t xml:space="preserve"> </w:t>
      </w:r>
      <w:r>
        <w:t xml:space="preserve">Universities in Dakar should develop specialized degrees and certifications in speech therapy that integrate Senegalese languages, cultural practices, and public health priorities.</w:t>
      </w:r>
    </w:p>
    <w:p>
      <w:pPr>
        <w:numPr>
          <w:ilvl w:val="0"/>
          <w:numId w:val="1002"/>
        </w:numPr>
        <w:pStyle w:val="Compact"/>
      </w:pPr>
      <w:r>
        <w:rPr>
          <w:bCs/>
          <w:b/>
        </w:rPr>
        <w:t xml:space="preserve">Community Awareness Campaigns:</w:t>
      </w:r>
      <w:r>
        <w:t xml:space="preserve"> </w:t>
      </w:r>
      <w:r>
        <w:t xml:space="preserve">Speech Therapists must lead efforts to educate the public about the importance of early intervention for communication disorders.</w:t>
      </w:r>
    </w:p>
    <w:p>
      <w:pPr>
        <w:numPr>
          <w:ilvl w:val="0"/>
          <w:numId w:val="1002"/>
        </w:numPr>
        <w:pStyle w:val="Compact"/>
      </w:pPr>
      <w:r>
        <w:rPr>
          <w:bCs/>
          <w:b/>
        </w:rPr>
        <w:t xml:space="preserve">Policymaker Engagement:</w:t>
      </w:r>
      <w:r>
        <w:t xml:space="preserve"> </w:t>
      </w:r>
      <w:r>
        <w:t xml:space="preserve">Advocacy is needed to ensure that speech therapy is recognized as a priority in national healthcare policies and funded accordingly.</w:t>
      </w:r>
    </w:p>
    <w:bookmarkEnd w:id="25"/>
    <w:bookmarkStart w:id="26" w:name="conclusion"/>
    <w:p>
      <w:pPr>
        <w:pStyle w:val="Heading2"/>
      </w:pPr>
      <w:r>
        <w:t xml:space="preserve">Conclusion</w:t>
      </w:r>
    </w:p>
    <w:p>
      <w:pPr>
        <w:pStyle w:val="FirstParagraph"/>
      </w:pPr>
      <w:r>
        <w:t xml:space="preserve">In conclusion, the role of a Speech Therapist in Senegal Dakar is both vital and complex. This abstract academic document underscores the urgent need to address communication disorders through culturally responsive practices, improved infrastructure, and academic investment. By prioritizing speech therapy within the healthcare system of Dakar, Senegal can take significant strides toward improving quality of life for individuals with communication disorders and fostering a more inclusive society. Future research should focus on longitudinal studies tracking the impact of speech therapy interventions in diverse settings across Dakar.</w:t>
      </w:r>
    </w:p>
    <w:bookmarkEnd w:id="26"/>
    <w:p>
      <w:pPr>
        <w:pStyle w:val="BodyText"/>
      </w:pPr>
      <w:r>
        <w:t xml:space="preserve">This document adheres to the principles of academic rigor while emphasizing the unique challenges and opportunities faced by Speech Therapists in Senegal Dakar. It is intended as a foundational resource for policymakers, healthcare professionals, and educators seeking to enhance access to communication services in West Africa.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Therapists in Senegal Dakar</dc:title>
  <dc:creator/>
  <dc:language>en</dc:language>
  <cp:keywords/>
  <dcterms:created xsi:type="dcterms:W3CDTF">2026-07-20T01:36:20Z</dcterms:created>
  <dcterms:modified xsi:type="dcterms:W3CDTF">2026-07-20T01:36:20Z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