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fa9f244d93f05604a83d020dee846191d1da244"/>
    <w:p>
      <w:pPr>
        <w:pStyle w:val="Heading1"/>
      </w:pPr>
      <w:r>
        <w:t xml:space="preserve">Abstract Academic: The Role of Speech Therapist in United States San Francisco</w:t>
      </w:r>
    </w:p>
    <w:p>
      <w:pPr>
        <w:pStyle w:val="FirstParagraph"/>
      </w:pPr>
      <w:r>
        <w:t xml:space="preserve">The field of speech therapy has grown significantly within the context of healthcare and education, particularly in urban centers like United States San Francisco. This abstract explores the multifaceted role of Speech Therapists in addressing communication disorders, swallowing difficulties (dysphagia), and related conditions across diverse populations. It also examines the unique challenges and opportunities that arise in San Francisco, a city known for its cultural diversity, high population density, and commitment to innovative healthcare practices.</w:t>
      </w:r>
    </w:p>
    <w:bookmarkStart w:id="20" w:name="Xd35e224f7ee6849eda3511e7d2761eee701f7c4"/>
    <w:p>
      <w:pPr>
        <w:pStyle w:val="Heading2"/>
      </w:pPr>
      <w:r>
        <w:t xml:space="preserve">Overview of Speech Therapy in United States San Francisco</w:t>
      </w:r>
    </w:p>
    <w:p>
      <w:pPr>
        <w:pStyle w:val="FirstParagraph"/>
      </w:pPr>
      <w:r>
        <w:t xml:space="preserve">The United States San Francisco has long been a hub for medical innovation and interdisciplinary collaboration. Speech Therapists (also known as speech-language pathologists) play a critical role in this ecosystem by providing diagnostic, therapeutic, and preventive care to individuals of all ages. Their work spans clinical settings such as hospitals, schools, rehabilitation centers, and private clinics. In San Francisco’s dynamic healthcare landscape, Speech Therapists are tasked with addressing the needs of a population that includes children with developmental disorders (e.g., autism spectrum disorder), adults recovering from neurological conditions (e.g., stroke or traumatic brain injury), and elderly patients facing age-related communication challenges.</w:t>
      </w:r>
    </w:p>
    <w:p>
      <w:pPr>
        <w:pStyle w:val="BodyText"/>
      </w:pPr>
      <w:r>
        <w:t xml:space="preserve">San Francisco’s cultural and linguistic diversity further complicates the work of Speech Therapists. The city is home to over 60 languages spoken in households, necessitating culturally competent care that respects the linguistic backgrounds of patients. For instance, bilingual or multilingual individuals may require assessments and interventions tailored to their first language while also learning to communicate effectively in English. This demand has led to an increased emphasis on training Speech Therapists in cross-cultural communication strategies and the use of technology to bridge language gaps.</w:t>
      </w:r>
    </w:p>
    <w:bookmarkEnd w:id="20"/>
    <w:bookmarkStart w:id="21" w:name="X7773cd0894bdf39e7f15cbe7aa0163ef90b96a4"/>
    <w:p>
      <w:pPr>
        <w:pStyle w:val="Heading2"/>
      </w:pPr>
      <w:r>
        <w:t xml:space="preserve">Clinical Practice and Educational Requirements</w:t>
      </w:r>
    </w:p>
    <w:p>
      <w:pPr>
        <w:pStyle w:val="FirstParagraph"/>
      </w:pPr>
      <w:r>
        <w:t xml:space="preserve">In the United States, Speech Therapists must complete a master’s degree in speech-language pathology from an accredited institution. Programs such as those offered by the University of San Francisco or California State University, East Bay provide coursework in anatomy, phonetics, neurology, and clinical practice. Additionally, candidates must obtain state licensure through the California Board of Speech-Language Pathology and Audiology (CBSPAA) and complete a 900-hour clinical fellowship under supervision. In San Francisco’s competitive job market, many Speech Therapists also pursue specialized certifications in areas like pediatric speech therapy, neurogenic communication disorders, or dysphagia management.</w:t>
      </w:r>
    </w:p>
    <w:p>
      <w:pPr>
        <w:pStyle w:val="BodyText"/>
      </w:pPr>
      <w:r>
        <w:t xml:space="preserve">The practice of Speech Therapy in San Francisco is deeply integrated with other healthcare disciplines. For example, Speech Therapists often collaborate with physicians at institutions like UCSF Medical Center to provide interdisciplinary care for patients recovering from surgeries or strokes. They also work closely with educators and psychologists to support children in special education programs, ensuring that communication barriers do not hinder academic performance.</w:t>
      </w:r>
    </w:p>
    <w:bookmarkEnd w:id="21"/>
    <w:bookmarkStart w:id="22" w:name="unique-challenges-in-san-francisco"/>
    <w:p>
      <w:pPr>
        <w:pStyle w:val="Heading2"/>
      </w:pPr>
      <w:r>
        <w:t xml:space="preserve">Unique Challenges in San Francisco</w:t>
      </w:r>
    </w:p>
    <w:p>
      <w:pPr>
        <w:pStyle w:val="FirstParagraph"/>
      </w:pPr>
      <w:r>
        <w:t xml:space="preserve">While San Francisco offers a wealth of resources for Speech Therapists, the city also presents unique challenges. One significant issue is the disparity in access to healthcare services among low-income and marginalized communities. Despite the presence of organizations such as San Francisco General Hospital and nonprofits like Community Health Network, many residents in underserved neighborhoods face long wait times for speech therapy appointments. This gap has prompted initiatives such as telehealth programs, which leverage digital platforms to connect patients with Speech Therapists remotely.</w:t>
      </w:r>
    </w:p>
    <w:p>
      <w:pPr>
        <w:pStyle w:val="BodyText"/>
      </w:pPr>
      <w:r>
        <w:t xml:space="preserve">Another challenge is the high cost of living in San Francisco, which can deter new graduates from establishing private practices. Many Speech Therapists choose to work for schools or public healthcare systems instead. However, the city’s commitment to social equity has fostered partnerships between academic institutions and community organizations to provide subsidized or sliding-scale services for low-income patients.</w:t>
      </w:r>
    </w:p>
    <w:bookmarkEnd w:id="22"/>
    <w:bookmarkStart w:id="23" w:name="Xfc8190304c44df0b857fc7e8efc7c79a42df1d0"/>
    <w:p>
      <w:pPr>
        <w:pStyle w:val="Heading2"/>
      </w:pPr>
      <w:r>
        <w:t xml:space="preserve">Technological Innovations in Speech Therapy</w:t>
      </w:r>
    </w:p>
    <w:p>
      <w:pPr>
        <w:pStyle w:val="FirstParagraph"/>
      </w:pPr>
      <w:r>
        <w:t xml:space="preserve">In recent years, technological advancements have transformed the field of speech therapy. San Francisco, as a global leader in tech innovation, has been at the forefront of adopting digital tools such as AI-driven language processing software, virtual reality simulations for stuttering therapy, and mobile apps for speech exercises. These technologies not only enhance diagnostic accuracy but also make therapy more accessible to individuals who cannot attend in-person sessions. For instance, platforms like Speechify and Articulate It have been widely used in San Francisco schools to support children with articulation disorders.</w:t>
      </w:r>
    </w:p>
    <w:bookmarkEnd w:id="23"/>
    <w:bookmarkStart w:id="24" w:name="X0c3d16b110fb532ab054a19d435d859537579fc"/>
    <w:p>
      <w:pPr>
        <w:pStyle w:val="Heading2"/>
      </w:pPr>
      <w:r>
        <w:t xml:space="preserve">Future Directions for Speech Therapy in United States San Francisco</w:t>
      </w:r>
    </w:p>
    <w:p>
      <w:pPr>
        <w:pStyle w:val="FirstParagraph"/>
      </w:pPr>
      <w:r>
        <w:t xml:space="preserve">Looking ahead, the role of Speech Therapists in United States San Francisco is likely to evolve alongside advancements in neuroscience, artificial intelligence, and public health policy. Research into early intervention strategies for developmental disorders and the integration of speech therapy into mental health care are emerging priorities. Additionally, as the city continues to grapple with housing insecurity and homelessness, Speech Therapists may need to expand their outreach efforts through mobile clinics or community-based programs.</w:t>
      </w:r>
    </w:p>
    <w:p>
      <w:pPr>
        <w:pStyle w:val="BodyText"/>
      </w:pPr>
      <w:r>
        <w:t xml:space="preserve">San Francisco’s commitment to innovation, diversity, and equity positions it as a model for other cities in the United States. By fostering collaboration between academia, healthcare providers, and community stakeholders, Speech Therapists can continue to make meaningful contributions to improving the quality of life for individuals with communication and swallowing disorders.</w:t>
      </w:r>
    </w:p>
    <w:bookmarkEnd w:id="24"/>
    <w:bookmarkStart w:id="25" w:name="conclusion"/>
    <w:p>
      <w:pPr>
        <w:pStyle w:val="Heading2"/>
      </w:pPr>
      <w:r>
        <w:t xml:space="preserve">Conclusion</w:t>
      </w:r>
    </w:p>
    <w:p>
      <w:pPr>
        <w:pStyle w:val="FirstParagraph"/>
      </w:pPr>
      <w:r>
        <w:t xml:space="preserve">In conclusion, the role of Speech Therapists in United States San Francisco is both complex and vital. Their work addresses a wide range of medical, educational, and social needs while navigating challenges related to access, cost, and cultural diversity. As the city continues to grow and change, Speech Therapists will remain essential in ensuring that all individuals—regardless of background or circumstance—have the opportunity to communicate effectively and lead fulfilling lives.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Speech Therapists in United States San Francisco</dc:title>
  <dc:creator/>
  <dc:language>en</dc:language>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