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48f351da914fe802e31c32b05c9b64cf6d9d3a"/>
    <w:p>
      <w:pPr>
        <w:pStyle w:val="Heading1"/>
      </w:pPr>
      <w:r>
        <w:t xml:space="preserve">Abstract Academic: The Role of Statistician in Brazil Rio de Janeiro</w:t>
      </w:r>
    </w:p>
    <w:p>
      <w:pPr>
        <w:pStyle w:val="FirstParagraph"/>
      </w:pPr>
      <w:r>
        <w:t xml:space="preserve">In the dynamic academic and professional landscape of Brazil, particularly within the vibrant city of Rio de Janeiro, the role of a</w:t>
      </w:r>
      <w:r>
        <w:t xml:space="preserve"> </w:t>
      </w:r>
      <w:r>
        <w:rPr>
          <w:bCs/>
          <w:b/>
        </w:rPr>
        <w:t xml:space="preserve">Statistician</w:t>
      </w:r>
      <w:r>
        <w:t xml:space="preserve"> </w:t>
      </w:r>
      <w:r>
        <w:t xml:space="preserve">has become increasingly pivotal. As a discipline that bridges mathematics, data analysis, and practical application across diverse fields such as economics, public health, environmental science, and social policy, statistics serves as a cornerstone for evidence-based decision-making in both academic research and industry. This abstract academic document explores the multifaceted contributions of statisticians in Rio de Janeiro within the broader context of Brazilian academia and society. By examining their interdisciplinary roles, educational frameworks, challenges faced in practice, and opportunities for innovation, this analysis underscores the importance of statisticians as catalysts for progress in Brazil’s most iconic metropolis.</w:t>
      </w:r>
    </w:p>
    <w:bookmarkStart w:id="20" w:name="X4ca59c6a4f33c35c378ff9ca2f9f1fa145de08f"/>
    <w:p>
      <w:pPr>
        <w:pStyle w:val="Heading2"/>
      </w:pPr>
      <w:r>
        <w:t xml:space="preserve">The Academic Foundation of Statisticians in Rio de Janeiro</w:t>
      </w:r>
    </w:p>
    <w:p>
      <w:pPr>
        <w:pStyle w:val="FirstParagraph"/>
      </w:pPr>
      <w:r>
        <w:t xml:space="preserve">Rio de Janeiro, renowned for its cultural richness and geographical significance as the second-largest city in Brazil, hosts a robust academic ecosystem that nurtures statisticians. Institutions such as the</w:t>
      </w:r>
      <w:r>
        <w:t xml:space="preserve"> </w:t>
      </w:r>
      <w:r>
        <w:rPr>
          <w:bCs/>
          <w:b/>
        </w:rPr>
        <w:t xml:space="preserve">Instituto Federal do Rio de Janeiro (IFRJ)</w:t>
      </w:r>
      <w:r>
        <w:t xml:space="preserve">,</w:t>
      </w:r>
      <w:r>
        <w:t xml:space="preserve"> </w:t>
      </w:r>
      <w:r>
        <w:rPr>
          <w:bCs/>
          <w:b/>
        </w:rPr>
        <w:t xml:space="preserve">Universidade Federal do Rio de Janeiro (UFRJ)</w:t>
      </w:r>
      <w:r>
        <w:t xml:space="preserve">, and private institutions like</w:t>
      </w:r>
      <w:r>
        <w:t xml:space="preserve"> </w:t>
      </w:r>
      <w:r>
        <w:rPr>
          <w:bCs/>
          <w:b/>
        </w:rPr>
        <w:t xml:space="preserve">PUC-Rio</w:t>
      </w:r>
      <w:r>
        <w:t xml:space="preserve"> </w:t>
      </w:r>
      <w:r>
        <w:t xml:space="preserve">offer rigorous programs in statistics, mathematics, and data science. These programs are designed to align with global standards while addressing the unique socio-economic and environmental challenges of Brazil. The curricula often emphasize applied statistics, computational methods, and interdisciplinary collaboration, equipping students with skills to tackle real-world problems.</w:t>
      </w:r>
    </w:p>
    <w:p>
      <w:pPr>
        <w:pStyle w:val="BodyText"/>
      </w:pPr>
      <w:r>
        <w:t xml:space="preserve">The academic training of statisticians in Rio de Janeiro is further enriched by collaborations with research institutes such as the</w:t>
      </w:r>
      <w:r>
        <w:t xml:space="preserve"> </w:t>
      </w:r>
      <w:r>
        <w:rPr>
          <w:bCs/>
          <w:b/>
        </w:rPr>
        <w:t xml:space="preserve">Instituto Brasileiro de Geografia e Estatística (IBGE)</w:t>
      </w:r>
      <w:r>
        <w:t xml:space="preserve">, which plays a central role in national data collection and analysis. Statisticians trained in this environment are uniquely positioned to contribute to large-scale projects, from census operations to pandemic response modeling. Their expertise is critical in ensuring the accuracy and reliability of data that informs public policy and resource allocation.</w:t>
      </w:r>
    </w:p>
    <w:bookmarkEnd w:id="20"/>
    <w:bookmarkStart w:id="21" w:name="X0743762c612d77aa6a8f58d14b57cb0b84b8c93"/>
    <w:p>
      <w:pPr>
        <w:pStyle w:val="Heading2"/>
      </w:pPr>
      <w:r>
        <w:t xml:space="preserve">Interdisciplinary Applications of Statistics in Rio de Janeiro</w:t>
      </w:r>
    </w:p>
    <w:p>
      <w:pPr>
        <w:pStyle w:val="FirstParagraph"/>
      </w:pPr>
      <w:r>
        <w:t xml:space="preserve">The role of a</w:t>
      </w:r>
      <w:r>
        <w:t xml:space="preserve"> </w:t>
      </w:r>
      <w:r>
        <w:rPr>
          <w:bCs/>
          <w:b/>
        </w:rPr>
        <w:t xml:space="preserve">Statistician</w:t>
      </w:r>
      <w:r>
        <w:t xml:space="preserve"> </w:t>
      </w:r>
      <w:r>
        <w:t xml:space="preserve">extends beyond traditional academic boundaries, permeating various sectors in Rio de Janeiro. In the realm of</w:t>
      </w:r>
      <w:r>
        <w:t xml:space="preserve"> </w:t>
      </w:r>
      <w:r>
        <w:rPr>
          <w:bCs/>
          <w:b/>
        </w:rPr>
        <w:t xml:space="preserve">public health</w:t>
      </w:r>
      <w:r>
        <w:t xml:space="preserve">, for instance, statisticians have been instrumental in analyzing epidemiological trends during crises such as the Zika virus outbreak and the ongoing challenges of combating dengue fever. Their work involves designing statistical models to predict disease spread, evaluate intervention efficacy, and allocate healthcare resources efficiently.</w:t>
      </w:r>
    </w:p>
    <w:p>
      <w:pPr>
        <w:pStyle w:val="BodyText"/>
      </w:pPr>
      <w:r>
        <w:t xml:space="preserve">In</w:t>
      </w:r>
      <w:r>
        <w:t xml:space="preserve"> </w:t>
      </w:r>
      <w:r>
        <w:rPr>
          <w:bCs/>
          <w:b/>
        </w:rPr>
        <w:t xml:space="preserve">economics</w:t>
      </w:r>
      <w:r>
        <w:t xml:space="preserve"> </w:t>
      </w:r>
      <w:r>
        <w:t xml:space="preserve">and</w:t>
      </w:r>
      <w:r>
        <w:t xml:space="preserve"> </w:t>
      </w:r>
      <w:r>
        <w:rPr>
          <w:bCs/>
          <w:b/>
        </w:rPr>
        <w:t xml:space="preserve">sociology</w:t>
      </w:r>
      <w:r>
        <w:t xml:space="preserve">, statisticians collaborate with policymakers to analyze inequality, labor market dynamics, and urban development. Rio de Janeiro’s stark socio-economic disparities—exemplified by the contrast between affluent neighborhoods like Copacabana and marginalized favelas—necessitate data-driven strategies for inclusive growth. Statisticians contribute to this effort by developing indices of well-being, poverty mapping, and longitudinal studies that track demographic shifts over time.</w:t>
      </w:r>
    </w:p>
    <w:p>
      <w:pPr>
        <w:pStyle w:val="BodyText"/>
      </w:pPr>
      <w:r>
        <w:t xml:space="preserve">The</w:t>
      </w:r>
      <w:r>
        <w:t xml:space="preserve"> </w:t>
      </w:r>
      <w:r>
        <w:rPr>
          <w:bCs/>
          <w:b/>
        </w:rPr>
        <w:t xml:space="preserve">environmental sector</w:t>
      </w:r>
      <w:r>
        <w:t xml:space="preserve"> </w:t>
      </w:r>
      <w:r>
        <w:t xml:space="preserve">in Rio de Janeiro also benefits from statistical expertise. Given the city’s proximity to the Atlantic Ocean and its vulnerability to climate change impacts such as rising sea levels and extreme weather events, statisticians are tasked with analyzing environmental data to inform urban planning and disaster mitigation strategies. Their work includes modeling coastal erosion, assessing air quality trends, and evaluating the effectiveness of conservation initiatives in protected areas like the Tijuca Forest.</w:t>
      </w:r>
    </w:p>
    <w:bookmarkEnd w:id="21"/>
    <w:bookmarkStart w:id="22" w:name="X199ea8817cb8b1efbf4966b699cf7798ad2d13a"/>
    <w:p>
      <w:pPr>
        <w:pStyle w:val="Heading2"/>
      </w:pPr>
      <w:r>
        <w:t xml:space="preserve">Challenges Faced by Statisticians in Brazil Rio de Janeiro</w:t>
      </w:r>
    </w:p>
    <w:p>
      <w:pPr>
        <w:pStyle w:val="FirstParagraph"/>
      </w:pPr>
      <w:r>
        <w:t xml:space="preserve">Despite their critical role, statisticians in Rio de Janeiro face unique challenges that hinder their full potential. One significant issue is the</w:t>
      </w:r>
      <w:r>
        <w:t xml:space="preserve"> </w:t>
      </w:r>
      <w:r>
        <w:rPr>
          <w:bCs/>
          <w:b/>
        </w:rPr>
        <w:t xml:space="preserve">quality and accessibility of data</w:t>
      </w:r>
      <w:r>
        <w:t xml:space="preserve">. While IBGE and other institutions generate vast amounts of data, inconsistencies in collection methods, underreporting in marginalized communities, and delays in publication can compromise the integrity of statistical analyses. Statisticians must often clean and preprocess data before deriving meaningful insights—a time-consuming process that diverts attention from analytical work.</w:t>
      </w:r>
    </w:p>
    <w:p>
      <w:pPr>
        <w:pStyle w:val="BodyText"/>
      </w:pPr>
      <w:r>
        <w:rPr>
          <w:bCs/>
          <w:b/>
        </w:rPr>
        <w:t xml:space="preserve">Resource constraints</w:t>
      </w:r>
      <w:r>
        <w:t xml:space="preserve"> </w:t>
      </w:r>
      <w:r>
        <w:t xml:space="preserve">also pose a barrier. Public institutions in Brazil, including those in Rio de Janeiro, frequently operate under budget limitations that restrict access to advanced computational tools and software essential for modern statistical analysis. This limitation is particularly acute for researchers working on large datasets or employing machine learning techniques, which require significant processing power.</w:t>
      </w:r>
    </w:p>
    <w:p>
      <w:pPr>
        <w:pStyle w:val="BodyText"/>
      </w:pPr>
      <w:r>
        <w:t xml:space="preserve">Additionally, the</w:t>
      </w:r>
      <w:r>
        <w:t xml:space="preserve"> </w:t>
      </w:r>
      <w:r>
        <w:rPr>
          <w:bCs/>
          <w:b/>
        </w:rPr>
        <w:t xml:space="preserve">lack of public awareness about the value of statistics</w:t>
      </w:r>
      <w:r>
        <w:t xml:space="preserve"> </w:t>
      </w:r>
      <w:r>
        <w:t xml:space="preserve">presents a challenge. Many citizens and policymakers in Brazil still perceive statistics as an abstract academic discipline rather than a practical tool for solving real-world problems. Statisticians must engage in outreach efforts to demonstrate how data-driven approaches can improve governance, healthcare delivery, and environmental sustainability.</w:t>
      </w:r>
    </w:p>
    <w:bookmarkEnd w:id="22"/>
    <w:bookmarkStart w:id="23" w:name="opportunities-for-innovation-and-growth"/>
    <w:p>
      <w:pPr>
        <w:pStyle w:val="Heading2"/>
      </w:pPr>
      <w:r>
        <w:t xml:space="preserve">Opportunities for Innovation and Growth</w:t>
      </w:r>
    </w:p>
    <w:p>
      <w:pPr>
        <w:pStyle w:val="FirstParagraph"/>
      </w:pPr>
      <w:r>
        <w:t xml:space="preserve">Rio de Janeiro is rapidly evolving into a hub for</w:t>
      </w:r>
      <w:r>
        <w:t xml:space="preserve"> </w:t>
      </w:r>
      <w:r>
        <w:rPr>
          <w:bCs/>
          <w:b/>
        </w:rPr>
        <w:t xml:space="preserve">data science and technology innovation</w:t>
      </w:r>
      <w:r>
        <w:t xml:space="preserve">, offering new opportunities for statisticians. The city’s burgeoning tech sector, supported by initiatives such as the</w:t>
      </w:r>
      <w:r>
        <w:t xml:space="preserve"> </w:t>
      </w:r>
      <w:r>
        <w:rPr>
          <w:bCs/>
          <w:b/>
        </w:rPr>
        <w:t xml:space="preserve">Rio Digital program</w:t>
      </w:r>
      <w:r>
        <w:t xml:space="preserve">, fosters collaboration between academia, industry, and government. Statisticians are increasingly involved in projects related to smart cities, where data analytics is used to optimize transportation systems, reduce energy consumption, and enhance public safety through predictive policing models.</w:t>
      </w:r>
    </w:p>
    <w:p>
      <w:pPr>
        <w:pStyle w:val="BodyText"/>
      </w:pPr>
      <w:r>
        <w:t xml:space="preserve">The rise of</w:t>
      </w:r>
      <w:r>
        <w:t xml:space="preserve"> </w:t>
      </w:r>
      <w:r>
        <w:rPr>
          <w:bCs/>
          <w:b/>
        </w:rPr>
        <w:t xml:space="preserve">big data and artificial intelligence (AI)</w:t>
      </w:r>
      <w:r>
        <w:t xml:space="preserve"> </w:t>
      </w:r>
      <w:r>
        <w:t xml:space="preserve">presents further opportunities for statisticians to expand their impact. In Rio de Janeiro, researchers are exploring the use of AI in environmental monitoring, such as analyzing satellite imagery to track deforestation or using machine learning algorithms to predict urban flooding. These applications require statisticians with expertise in computational methods and programming languages like Python and R.</w:t>
      </w:r>
    </w:p>
    <w:p>
      <w:pPr>
        <w:pStyle w:val="BodyText"/>
      </w:pPr>
      <w:r>
        <w:t xml:space="preserve">Moreover, international collaborations have opened doors for Brazilian statisticians to contribute to global research initiatives. Rio de Janeiro’s academic institutions frequently partner with organizations like the</w:t>
      </w:r>
      <w:r>
        <w:t xml:space="preserve"> </w:t>
      </w:r>
      <w:r>
        <w:rPr>
          <w:bCs/>
          <w:b/>
        </w:rPr>
        <w:t xml:space="preserve">United Nations</w:t>
      </w:r>
      <w:r>
        <w:t xml:space="preserve"> </w:t>
      </w:r>
      <w:r>
        <w:t xml:space="preserve">and the</w:t>
      </w:r>
      <w:r>
        <w:t xml:space="preserve"> </w:t>
      </w:r>
      <w:r>
        <w:rPr>
          <w:bCs/>
          <w:b/>
        </w:rPr>
        <w:t xml:space="preserve">World Health Organization (WHO)</w:t>
      </w:r>
      <w:r>
        <w:t xml:space="preserve">, enabling statisticians to work on projects that address global challenges such as climate change, health disparities, and poverty alleviation.</w:t>
      </w:r>
    </w:p>
    <w:bookmarkEnd w:id="23"/>
    <w:bookmarkStart w:id="24" w:name="Xb0d15d7813d034cb9adb6cca164fa0974286628"/>
    <w:p>
      <w:pPr>
        <w:pStyle w:val="Heading2"/>
      </w:pPr>
      <w:r>
        <w:t xml:space="preserve">The Future of Statisticians in Brazil Rio de Janeiro</w:t>
      </w:r>
    </w:p>
    <w:p>
      <w:pPr>
        <w:pStyle w:val="FirstParagraph"/>
      </w:pPr>
      <w:r>
        <w:t xml:space="preserve">The future of statisticians in Rio de Janeiro hinges on addressing current challenges while embracing emerging opportunities. Strengthening data infrastructure, increasing funding for academic research, and promoting public engagement with statistics are essential steps to ensure the discipline’s growth. As Brazil continues to navigate complex socio-economic and environmental transitions, the role of statisticians will remain indispensable.</w:t>
      </w:r>
    </w:p>
    <w:p>
      <w:pPr>
        <w:pStyle w:val="BodyText"/>
      </w:pPr>
      <w:r>
        <w:t xml:space="preserve">In conclusion, the</w:t>
      </w:r>
      <w:r>
        <w:t xml:space="preserve"> </w:t>
      </w:r>
      <w:r>
        <w:rPr>
          <w:bCs/>
          <w:b/>
        </w:rPr>
        <w:t xml:space="preserve">Statistician</w:t>
      </w:r>
      <w:r>
        <w:t xml:space="preserve"> </w:t>
      </w:r>
      <w:r>
        <w:t xml:space="preserve">in Brazil Rio de Janeiro is a vital actor in shaping evidence-based policies, driving innovation, and fostering sustainable development. Through interdisciplinary collaboration, academic excellence, and a commitment to addressing local and global challenges, statisticians will continue to play a transformative role in this vibrant city. Their work not only advances academic knowledge but also directly impacts the lives of millions in Brazil’s most culturally significant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2026-07-23T03:18:34Z</dcterms:created>
  <dcterms:modified xsi:type="dcterms:W3CDTF">2026-07-23T03:18:34Z</dcterms:modified>
</cp:coreProperties>
</file>

<file path=docProps/custom.xml><?xml version="1.0" encoding="utf-8"?>
<Properties xmlns="http://schemas.openxmlformats.org/officeDocument/2006/custom-properties" xmlns:vt="http://schemas.openxmlformats.org/officeDocument/2006/docPropsVTypes"/>
</file>