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5" w:name="Xd23380f9a57e9d23b5445917dc718968adfbd66"/>
    <w:p>
      <w:pPr>
        <w:pStyle w:val="Heading1"/>
      </w:pPr>
      <w:r>
        <w:t xml:space="preserve">Abstract Academic: The Role of a Statistician in France Marseille</w:t>
      </w:r>
    </w:p>
    <w:p>
      <w:pPr>
        <w:pStyle w:val="FirstParagraph"/>
      </w:pPr>
      <w:r>
        <w:t xml:space="preserve">The integration of statistical expertise within the socio-economic and environmental framework of France Marseille presents a critical intersection between academic rigor and practical application. This abstract academic document delves into the multifaceted role of statisticians operating within this dynamic urban environment, emphasizing their contributions to public policy, scientific research, and industrial innovation. As a key player in data-driven decision-making, the Statistician in France Marseille navigates a unique landscape shaped by regional challenges such as coastal climate change mitigation, urban population dynamics, and economic diversification. This document explores how statistical methodologies are tailored to address local needs while aligning with global academic standards.</w:t>
      </w:r>
    </w:p>
    <w:bookmarkStart w:id="20" w:name="X0e59ceab507c87f869c7cde22a4a0b748792ace"/>
    <w:p>
      <w:pPr>
        <w:pStyle w:val="Heading2"/>
      </w:pPr>
      <w:r>
        <w:t xml:space="preserve">The Contextual Relevance of Statisticians in France Marseille</w:t>
      </w:r>
    </w:p>
    <w:p>
      <w:pPr>
        <w:pStyle w:val="FirstParagraph"/>
      </w:pPr>
      <w:r>
        <w:t xml:space="preserve">France Marseille, a metropolitan area on the Mediterranean coast, serves as a hub for multidisciplinary research and economic activity. With its status as a major port city and cultural center, Marseille demands robust statistical frameworks to manage complex data sets related to tourism, trade, environmental sustainability, and public health. Statisticians in this region are tasked with analyzing large-scale datasets generated by municipal authorities, academic institutions like the</w:t>
      </w:r>
      <w:r>
        <w:t xml:space="preserve"> </w:t>
      </w:r>
      <w:r>
        <w:rPr>
          <w:bCs/>
          <w:b/>
        </w:rPr>
        <w:t xml:space="preserve">Aix-Marseille University</w:t>
      </w:r>
      <w:r>
        <w:t xml:space="preserve">, and private enterprises. Their work is pivotal in ensuring that policies addressing urban congestion, marine biodiversity preservation (e.g., through the</w:t>
      </w:r>
      <w:r>
        <w:t xml:space="preserve"> </w:t>
      </w:r>
      <w:r>
        <w:rPr>
          <w:iCs/>
          <w:i/>
        </w:rPr>
        <w:t xml:space="preserve">Parc National des Calanques</w:t>
      </w:r>
      <w:r>
        <w:t xml:space="preserve">), and socioeconomic disparities are grounded in empirical evidence.</w:t>
      </w:r>
    </w:p>
    <w:p>
      <w:pPr>
        <w:pStyle w:val="BodyText"/>
      </w:pPr>
      <w:r>
        <w:t xml:space="preserve">The Statistician in France Marseille must also contend with the city’s unique demographic profile. With a population exceeding 870,000 residents and a multicultural environment influenced by immigration from North Africa, Sub-Saharan Africa, and Europe, statistical models require nuanced approaches to capture heterogeneity. For instance, epidemiological studies on public health issues such as infectious disease outbreaks or mental health trends demand advanced statistical techniques like multivariate regression analysis and Bayesian inference. These methodologies are tailored to reflect the region’s cultural diversity while adhering to national standards set by institutions like</w:t>
      </w:r>
      <w:r>
        <w:t xml:space="preserve"> </w:t>
      </w:r>
      <w:r>
        <w:rPr>
          <w:iCs/>
          <w:i/>
        </w:rPr>
        <w:t xml:space="preserve">INSEE</w:t>
      </w:r>
      <w:r>
        <w:t xml:space="preserve"> </w:t>
      </w:r>
      <w:r>
        <w:t xml:space="preserve">(Institut National de la Statistique et des Études Économiques).</w:t>
      </w:r>
    </w:p>
    <w:bookmarkEnd w:id="20"/>
    <w:bookmarkStart w:id="21" w:name="methodological-approaches-and-challenges"/>
    <w:p>
      <w:pPr>
        <w:pStyle w:val="Heading2"/>
      </w:pPr>
      <w:r>
        <w:t xml:space="preserve">Methodological Approaches and Challenges</w:t>
      </w:r>
    </w:p>
    <w:p>
      <w:pPr>
        <w:pStyle w:val="FirstParagraph"/>
      </w:pPr>
      <w:r>
        <w:t xml:space="preserve">The Statistician in France Marseille employs a range of methodologies to address region-specific challenges. One prominent example is the application of spatial statistics to monitor environmental changes along the coastline. By leveraging geospatial data from satellite imagery and IoT sensors, statisticians contribute to predictive models that assess risks associated with rising sea levels or coastal erosion. These models are integral to the</w:t>
      </w:r>
      <w:r>
        <w:t xml:space="preserve"> </w:t>
      </w:r>
      <w:r>
        <w:rPr>
          <w:iCs/>
          <w:i/>
        </w:rPr>
        <w:t xml:space="preserve">Marseille Métropole</w:t>
      </w:r>
      <w:r>
        <w:t xml:space="preserve">’s climate adaptation strategies, ensuring that infrastructure projects prioritize resilience against natural disasters.</w:t>
      </w:r>
    </w:p>
    <w:p>
      <w:pPr>
        <w:pStyle w:val="BodyText"/>
      </w:pPr>
      <w:r>
        <w:t xml:space="preserve">In the realm of public administration, statistical techniques such as time-series analysis and machine learning algorithms are used to optimize resource allocation. For instance, the city’s transportation department relies on statisticians to forecast traffic patterns and evaluate the efficacy of measures like carpooling incentives or public transit expansions. Similarly, in healthcare, survival analysis and cohort studies are employed to improve patient outcomes in Marseille’s hospitals, which serve as referral centers for the broader Provence-Alpes-Côte d'Azur region.</w:t>
      </w:r>
    </w:p>
    <w:p>
      <w:pPr>
        <w:pStyle w:val="BodyText"/>
      </w:pPr>
      <w:r>
        <w:t xml:space="preserve">A recurring challenge for Statisticians in France Marseille is reconciling local data needs with national regulatory frameworks. For example, while open-data initiatives promote transparency (e.g., through platforms like</w:t>
      </w:r>
      <w:r>
        <w:t xml:space="preserve"> </w:t>
      </w:r>
      <w:r>
        <w:rPr>
          <w:iCs/>
          <w:i/>
        </w:rPr>
        <w:t xml:space="preserve">data.marseille.fr</w:t>
      </w:r>
      <w:r>
        <w:t xml:space="preserve">), statisticians must ensure compliance with GDPR (General Data Protection Regulation) when handling sensitive information. Additionally, the integration of big data from social media and mobile networks introduces complexities related to data privacy and ethical considerations.</w:t>
      </w:r>
    </w:p>
    <w:bookmarkEnd w:id="21"/>
    <w:bookmarkStart w:id="22" w:name="educational-and-institutional-landscape"/>
    <w:p>
      <w:pPr>
        <w:pStyle w:val="Heading2"/>
      </w:pPr>
      <w:r>
        <w:t xml:space="preserve">Educational and Institutional Landscape</w:t>
      </w:r>
    </w:p>
    <w:p>
      <w:pPr>
        <w:pStyle w:val="FirstParagraph"/>
      </w:pPr>
      <w:r>
        <w:t xml:space="preserve">The academic foundation for Statisticians in France Marseille is supported by leading institutions such as the</w:t>
      </w:r>
      <w:r>
        <w:t xml:space="preserve"> </w:t>
      </w:r>
      <w:r>
        <w:rPr>
          <w:bCs/>
          <w:b/>
        </w:rPr>
        <w:t xml:space="preserve">Laboratoire de Mathématiques de l’Université d’Aix-Marseille</w:t>
      </w:r>
      <w:r>
        <w:t xml:space="preserve"> </w:t>
      </w:r>
      <w:r>
        <w:t xml:space="preserve">(LMA) and the École Nationale Supérieure de Statistique et d'Économétrie (ENSAE). These institutions not only provide rigorous training in probability theory, stochastic processes, and computational statistics but also emphasize interdisciplinary collaboration. Students often engage in research projects with local organizations, such as</w:t>
      </w:r>
      <w:r>
        <w:t xml:space="preserve"> </w:t>
      </w:r>
      <w:r>
        <w:rPr>
          <w:iCs/>
          <w:i/>
        </w:rPr>
        <w:t xml:space="preserve">CNRS</w:t>
      </w:r>
      <w:r>
        <w:t xml:space="preserve"> </w:t>
      </w:r>
      <w:r>
        <w:t xml:space="preserve">(Centre National de la Recherche Scientifique) laboratories focused on environmental modeling or the</w:t>
      </w:r>
      <w:r>
        <w:t xml:space="preserve"> </w:t>
      </w:r>
      <w:r>
        <w:rPr>
          <w:iCs/>
          <w:i/>
        </w:rPr>
        <w:t xml:space="preserve">Observatoire de la Mer</w:t>
      </w:r>
      <w:r>
        <w:t xml:space="preserve">, which monitors marine ecosystems.</w:t>
      </w:r>
    </w:p>
    <w:p>
      <w:pPr>
        <w:pStyle w:val="BodyText"/>
      </w:pPr>
      <w:r>
        <w:t xml:space="preserve">Furthermore, professional networks like the French Statistical Society (</w:t>
      </w:r>
      <w:r>
        <w:rPr>
          <w:bCs/>
          <w:b/>
        </w:rPr>
        <w:t xml:space="preserve">Société Française de Statistique</w:t>
      </w:r>
      <w:r>
        <w:t xml:space="preserve">) and international collaborations through programs like Erasmus+ foster opportunities for statisticians to exchange methodologies. This is particularly vital in Marseille, where cross-border research on Mediterranean climate patterns or migratory trends requires harmonizing data across European Union member states.</w:t>
      </w:r>
    </w:p>
    <w:bookmarkEnd w:id="22"/>
    <w:bookmarkStart w:id="23" w:name="future-prospects-and-societal-impact"/>
    <w:p>
      <w:pPr>
        <w:pStyle w:val="Heading2"/>
      </w:pPr>
      <w:r>
        <w:t xml:space="preserve">Future Prospects and Societal Impact</w:t>
      </w:r>
    </w:p>
    <w:p>
      <w:pPr>
        <w:pStyle w:val="FirstParagraph"/>
      </w:pPr>
      <w:r>
        <w:t xml:space="preserve">As France Marseille continues to grow as a tech and innovation hub, the demand for Statisticians is projected to rise. Emerging fields such as artificial intelligence, smart city technologies, and precision agriculture are creating new avenues for statistical application. For example, machine learning models developed by statisticians at local startups could optimize energy consumption in Marseille’s historic neighborhoods or streamline supply chain operations for the Port of Marseille, Europe’s largest Mediterranean port.</w:t>
      </w:r>
    </w:p>
    <w:p>
      <w:pPr>
        <w:pStyle w:val="BodyText"/>
      </w:pPr>
      <w:r>
        <w:t xml:space="preserve">However, the Statistician in France Marseille must also address persistent challenges such as underrepresentation of women and minority groups within the field. Initiatives like mentoring programs at Aix-Marseille University aim to diversify the discipline while ensuring that statistical insights reflect the inclusive values of a multicultural society.</w:t>
      </w:r>
    </w:p>
    <w:bookmarkEnd w:id="23"/>
    <w:bookmarkStart w:id="24" w:name="conclusion"/>
    <w:p>
      <w:pPr>
        <w:pStyle w:val="Heading2"/>
      </w:pPr>
      <w:r>
        <w:t xml:space="preserve">Conclusion</w:t>
      </w:r>
    </w:p>
    <w:p>
      <w:pPr>
        <w:pStyle w:val="FirstParagraph"/>
      </w:pPr>
      <w:r>
        <w:t xml:space="preserve">In summary, the Statistician in France Marseille embodies a unique blend of academic excellence and practical problem-solving. Their work transcends traditional boundaries, influencing everything from environmental policy to healthcare innovation. By adapting global statistical methodologies to local contexts—whether analyzing coastal erosion or designing inclusive urban planning strategies—statisticians play an irreplaceable role in shaping the future of this vibrant city. As France Marseille continues to evolve, the contributions of its statisticians will remain central to achieving sustainable development goals and fostering a data-driven society.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Statistician in France Marseille</dc:title>
  <dc:creator/>
  <dc:description>An academic abstract exploring the significance, methodologies, and challenges of statisticians operating in the city of Marseille, France.</dc:description>
  <dc:language>en</dc:language>
  <cp:keywords/>
  <dcterms:created xsi:type="dcterms:W3CDTF">2026-09-26T21:09:43Z</dcterms:created>
  <dcterms:modified xsi:type="dcterms:W3CDTF">2026-09-26T21:09:43Z</dcterms:modified>
</cp:coreProperties>
</file>

<file path=docProps/custom.xml><?xml version="1.0" encoding="utf-8"?>
<Properties xmlns="http://schemas.openxmlformats.org/officeDocument/2006/custom-properties" xmlns:vt="http://schemas.openxmlformats.org/officeDocument/2006/docPropsVTypes"/>
</file>