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4" w:name="Xbe01e3e3c89e4b8ddfe3c367e5d96871566739a"/>
    <w:p>
      <w:pPr>
        <w:pStyle w:val="Heading1"/>
      </w:pPr>
      <w:r>
        <w:t xml:space="preserve">Abstract Academic Document: The Role and Contributions of Statisticians in the United States, San Francisco</w:t>
      </w:r>
    </w:p>
    <w:p>
      <w:pPr>
        <w:pStyle w:val="FirstParagraph"/>
      </w:pPr>
      <w:r>
        <w:t xml:space="preserve">This abstract academic document explores the multifaceted role of statisticians within the dynamic professional landscape of San Francisco, United States. As a global hub for innovation, technology, and interdisciplinary research, San Francisco has emerged as a critical center for statistical practice and scholarship. This analysis examines how statisticians in this region contribute to sectors such as healthcare, finance, public policy, and emerging technologies like artificial intelligence (AI) and data science. It further emphasizes the academic rigor required of statisticians operating in an environment characterized by rapid technological advancement, regulatory complexity, and a demand for evidence-based decision-making.</w:t>
      </w:r>
    </w:p>
    <w:bookmarkStart w:id="20" w:name="X931a2d9edc9d3588cb31a5985ba2de6a3d48039"/>
    <w:p>
      <w:pPr>
        <w:pStyle w:val="Heading2"/>
      </w:pPr>
      <w:r>
        <w:t xml:space="preserve">The Statistician’s Role in San Francisco’s Ecosystem</w:t>
      </w:r>
    </w:p>
    <w:p>
      <w:pPr>
        <w:pStyle w:val="FirstParagraph"/>
      </w:pPr>
      <w:r>
        <w:t xml:space="preserve">San Francisco, as a cornerstone of the United States’ tech industry, hosts some of the world’s most influential institutions and corporations. Statisticians in this region are uniquely positioned to leverage their expertise in quantitative analysis to address challenges spanning diverse domains. For instance, in healthcare, statisticians collaborate with medical researchers at institutions like the University of California San Francisco (UCSF) to analyze clinical trial data, optimize treatment protocols, and model pandemic response strategies. Their work is pivotal during public health crises such as the ongoing global health challenges observed in recent years.</w:t>
      </w:r>
    </w:p>
    <w:p>
      <w:pPr>
        <w:pStyle w:val="BodyText"/>
      </w:pPr>
      <w:r>
        <w:t xml:space="preserve">Similarly, in finance, statisticians contribute to risk assessment models for firms headquartered in San Francisco’s Financial District or Silicon Valley. They employ advanced statistical techniques—such as Bayesian inference and Monte Carlo simulations—to predict market trends, evaluate investment portfolios, and ensure compliance with regulatory frameworks like the Dodd-Frank Act. The city’s proximity to major financial hubs such as New York and Los Angeles further amplifies the demand for skilled statisticians capable of handling high-stakes data environments.</w:t>
      </w:r>
    </w:p>
    <w:p>
      <w:pPr>
        <w:pStyle w:val="BodyText"/>
      </w:pPr>
      <w:r>
        <w:t xml:space="preserve">In the realm of technology, San Francisco is home to startups and Fortune 500 companies that rely on statistical methodologies to drive product development. Statisticians in this sector design algorithms for machine learning models, analyze user behavior patterns, and ensure the accuracy of predictive analytics tools. The rise of AI has intensified the need for statisticians who can navigate ethical concerns surrounding data privacy, algorithmic bias, and transparency—issues that are particularly salient in a city known for its progressive policies and tech-forward culture.</w:t>
      </w:r>
    </w:p>
    <w:bookmarkEnd w:id="20"/>
    <w:bookmarkStart w:id="21" w:name="X72eaac7c0a4ccc6c021275cae386d198cb6d233"/>
    <w:p>
      <w:pPr>
        <w:pStyle w:val="Heading2"/>
      </w:pPr>
      <w:r>
        <w:t xml:space="preserve">Academic Foundations and Educational Opportunities</w:t>
      </w:r>
    </w:p>
    <w:p>
      <w:pPr>
        <w:pStyle w:val="FirstParagraph"/>
      </w:pPr>
      <w:r>
        <w:t xml:space="preserve">The academic landscape of San Francisco further cements its status as a breeding ground for statisticians. Institutions such as the University of California, Berkeley, and Stanford University (though located in nearby Palo Alto) offer rigorous programs in statistics, biostatistics, and computational data science. These programs emphasize both theoretical foundations—such as probability theory and stochastic processes—and practical applications using programming languages like R, Python, and SQL.</w:t>
      </w:r>
    </w:p>
    <w:p>
      <w:pPr>
        <w:pStyle w:val="BodyText"/>
      </w:pPr>
      <w:r>
        <w:t xml:space="preserve">Additionally, San Francisco’s community colleges and private institutions provide accessible pathways for individuals seeking to enter the field. Programs often integrate interdisciplinary coursework, preparing students to work in collaborative environments where statistical analysis intersects with fields like economics, environmental science, and social policy. The city’s emphasis on lifelong learning is reflected in the proliferation of workshops, seminars, and online courses hosted by organizations such as the American Statistical Association (ASA) and local tech incubators.</w:t>
      </w:r>
    </w:p>
    <w:bookmarkEnd w:id="21"/>
    <w:bookmarkStart w:id="22" w:name="Xf78eb6703dda82984f449aae5f051b402065bab"/>
    <w:p>
      <w:pPr>
        <w:pStyle w:val="Heading2"/>
      </w:pPr>
      <w:r>
        <w:t xml:space="preserve">Challenges and Opportunities for Statisticians in San Francisco</w:t>
      </w:r>
    </w:p>
    <w:p>
      <w:pPr>
        <w:pStyle w:val="FirstParagraph"/>
      </w:pPr>
      <w:r>
        <w:t xml:space="preserve">Despite its many advantages, the role of a statistician in San Francisco is not without challenges. The city’s high cost of living, competitive job market, and rapid pace of innovation can create pressure to stay current with emerging methodologies. Statisticians must also navigate complex regulatory environments, particularly when working with sensitive data in healthcare or finance. Furthermore, the rise of automation and AI has raised concerns about job displacement for entry-level statisticians.</w:t>
      </w:r>
    </w:p>
    <w:p>
      <w:pPr>
        <w:pStyle w:val="BodyText"/>
      </w:pPr>
      <w:r>
        <w:t xml:space="preserve">However, these challenges are accompanied by significant opportunities. San Francisco’s vibrant tech culture fosters collaboration between academia and industry, enabling statisticians to work on cutting-edge projects. For example, partnerships between local universities and companies like Salesforce or Twitter allow statisticians to contribute to open-source initiatives and publish research in high-impact journals. The city’s commitment to diversity and inclusion also ensures that a wide range of perspectives informs statistical practice, enhancing the robustness of analyses across sectors.</w:t>
      </w:r>
    </w:p>
    <w:bookmarkEnd w:id="22"/>
    <w:bookmarkStart w:id="23" w:name="conclusion"/>
    <w:p>
      <w:pPr>
        <w:pStyle w:val="Heading2"/>
      </w:pPr>
      <w:r>
        <w:t xml:space="preserve">Conclusion</w:t>
      </w:r>
    </w:p>
    <w:p>
      <w:pPr>
        <w:pStyle w:val="FirstParagraph"/>
      </w:pPr>
      <w:r>
        <w:t xml:space="preserve">In conclusion, statisticians in San Francisco, United States play a vital role in shaping the future of data-driven societies. Their work spans academic research, industry innovation, and public policy—each domain demanding a unique blend of analytical rigor and adaptability. As the city continues to evolve as a global leader in technology and research, the contributions of statisticians will remain indispensable. This abstract academic document underscores the importance of fostering interdisciplinary education, ethical practice, and collaboration to ensure that statisticians in San Francisco can continue to meet the challenges and opportunities of an increasingly complex world.</w:t>
      </w:r>
    </w:p>
    <w:bookmarkEnd w:id="23"/>
    <w:bookmarkEnd w:id="24"/>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United States San Francisco</dc:title>
  <dc:creator/>
  <dc:language>en</dc:language>
  <cp:keywords/>
  <dcterms:created xsi:type="dcterms:W3CDTF">2026-07-23T08:34:23Z</dcterms:created>
  <dcterms:modified xsi:type="dcterms:W3CDTF">2026-07-23T08:34:23Z</dcterms:modified>
</cp:coreProperties>
</file>

<file path=docProps/custom.xml><?xml version="1.0" encoding="utf-8"?>
<Properties xmlns="http://schemas.openxmlformats.org/officeDocument/2006/custom-properties" xmlns:vt="http://schemas.openxmlformats.org/officeDocument/2006/docPropsVTypes"/>
</file>