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6e7415ff07214b04c082c4179b444f9e2c5b59"/>
    <w:p>
      <w:pPr>
        <w:pStyle w:val="Heading1"/>
      </w:pPr>
      <w:r>
        <w:t xml:space="preserve">Abstract Academic Document: The Role and Significance of a Surgeon in India, New Delhi</w:t>
      </w:r>
    </w:p>
    <w:p>
      <w:pPr>
        <w:pStyle w:val="FirstParagraph"/>
      </w:pPr>
      <w:r>
        <w:rPr>
          <w:bCs/>
          <w:b/>
        </w:rPr>
        <w:t xml:space="preserve">Abstract:</w:t>
      </w:r>
    </w:p>
    <w:p>
      <w:pPr>
        <w:pStyle w:val="BodyText"/>
      </w:pPr>
      <w:r>
        <w:t xml:space="preserve">The role of a surgeon in modern healthcare systems is pivotal, particularly within the context of a rapidly urbanizing and densely populated city like New Delhi, India. This abstract explores the academic and practical dimensions of being a surgeon in New Delhi, emphasizing their critical contribution to public health, medical advancements, and societal well-being. Given the unique socio-economic and infrastructural challenges faced by urban centers in India, surgeons in New Delhi operate within a dynamic environment that demands both technical expertise and cultural sensitivity. This document analyzes the educational pathways required to become a surgeon in this region, the evolving responsibilities of surgeons amidst technological advancements, and the broader implications of their work on healthcare delivery in India.</w:t>
      </w:r>
    </w:p>
    <w:bookmarkStart w:id="20" w:name="introduction"/>
    <w:p>
      <w:pPr>
        <w:pStyle w:val="Heading2"/>
      </w:pPr>
      <w:r>
        <w:t xml:space="preserve">Introduction</w:t>
      </w:r>
    </w:p>
    <w:p>
      <w:pPr>
        <w:pStyle w:val="FirstParagraph"/>
      </w:pPr>
      <w:r>
        <w:t xml:space="preserve">New Delhi, as the capital city of India, serves as a hub for medical innovation, education, and practice. It is home to some of the country's most prestigious medical institutions, including the All India Institute of Medical Sciences (AIIMS) and numerous private hospitals that cater to both local and international patients. The role of a surgeon in this setting is multifaceted, requiring not only clinical proficiency but also adaptability to address the diverse needs of a population that spans varying socio-economic strata, cultural backgrounds, and health challenges.</w:t>
      </w:r>
    </w:p>
    <w:p>
      <w:pPr>
        <w:pStyle w:val="BodyText"/>
      </w:pPr>
      <w:r>
        <w:t xml:space="preserve">The importance of surgeons in New Delhi cannot be overstated. With the city experiencing rapid urbanization and an increasing burden of chronic diseases, surgeons are at the forefront of addressing critical health issues such as trauma care, cancer treatment, cardiothoracic surgery, and orthopedic interventions. Moreover, the integration of modern surgical technologies—ranging from robotic-assisted procedures to minimally invasive techniques—has redefined the landscape of surgical practice in this region. This document aims to provide an academic overview of these developments while highlighting the unique challenges and opportunities that define the surgeon's role in New Delhi.</w:t>
      </w:r>
    </w:p>
    <w:bookmarkEnd w:id="20"/>
    <w:bookmarkStart w:id="21" w:name="X5cf35b9c7afeb91b11c667d9c07619eef6f8f7a"/>
    <w:p>
      <w:pPr>
        <w:pStyle w:val="Heading2"/>
      </w:pPr>
      <w:r>
        <w:t xml:space="preserve">The Role and Responsibilities of a Surgeon in New Delhi</w:t>
      </w:r>
    </w:p>
    <w:p>
      <w:pPr>
        <w:pStyle w:val="FirstParagraph"/>
      </w:pPr>
      <w:r>
        <w:t xml:space="preserve">A surgeon in New Delhi is entrusted with a wide array of responsibilities, from performing complex procedures to providing post-operative care and contributing to public health initiatives. The city's healthcare infrastructure demands that surgeons operate within multidisciplinary teams, often collaborating with specialists in radiology, anesthesiology, and rehabilitation medicine. Additionally, surgeons are expected to engage in continuous professional development through workshops, research collaborations, and adherence to evolving medical guidelines.</w:t>
      </w:r>
    </w:p>
    <w:p>
      <w:pPr>
        <w:pStyle w:val="BodyText"/>
      </w:pPr>
      <w:r>
        <w:t xml:space="preserve">One of the defining aspects of being a surgeon in New Delhi is the need to address disparities in healthcare access. The city's population includes individuals from rural areas seeking specialized care, as well as affluent patients requiring cutting-edge treatments. Surgeons must navigate these differences while ensuring equitable outcomes, often through public-private partnerships and government-led health programs.</w:t>
      </w:r>
    </w:p>
    <w:bookmarkEnd w:id="21"/>
    <w:bookmarkStart w:id="22" w:name="X453b72421518fcbf6aa8a4fc2b39575e1bee312"/>
    <w:p>
      <w:pPr>
        <w:pStyle w:val="Heading2"/>
      </w:pPr>
      <w:r>
        <w:t xml:space="preserve">Educational and Professional Requirements for Surgeons in India</w:t>
      </w:r>
    </w:p>
    <w:p>
      <w:pPr>
        <w:pStyle w:val="FirstParagraph"/>
      </w:pPr>
      <w:r>
        <w:t xml:space="preserve">Becoming a surgeon in New Delhi requires rigorous academic training and hands-on experience. The journey begins with obtaining a Bachelor of Medicine, Bachelor of Surgery (MBBS) degree from an institution recognized by the Medical Council of India (MCI). Following this, aspiring surgeons must complete a postgraduate residency program in surgery, such as the Master of Surgery (MS) or Doctorate of Medicine (DM), which typically spans three to five years. These programs are often affiliated with prestigious institutions like AIIMS, Delhi University College of Dental Sciences, or private hospitals offering advanced training.</w:t>
      </w:r>
    </w:p>
    <w:p>
      <w:pPr>
        <w:pStyle w:val="BodyText"/>
      </w:pPr>
      <w:r>
        <w:t xml:space="preserve">Continuous medical education is a cornerstone of a surgeon's career in New Delhi. Surgeons must keep pace with advancements in surgical techniques, ethical standards, and patient safety protocols. This commitment to lifelong learning ensures that they remain at the forefront of their field while addressing the evolving needs of patients in one of India's most medically diverse cities.</w:t>
      </w:r>
    </w:p>
    <w:bookmarkEnd w:id="22"/>
    <w:bookmarkStart w:id="23" w:name="X734e65c14696caf65581fa112a93867124d9a72"/>
    <w:p>
      <w:pPr>
        <w:pStyle w:val="Heading2"/>
      </w:pPr>
      <w:r>
        <w:t xml:space="preserve">Challenges Faced by Surgeons in New Delhi</w:t>
      </w:r>
    </w:p>
    <w:p>
      <w:pPr>
        <w:pStyle w:val="FirstParagraph"/>
      </w:pPr>
      <w:r>
        <w:t xml:space="preserve">Despite their critical role, surgeons in New Delhi face several challenges. These include high patient loads due to the city's large population, resource constraints in public hospitals, and the pressure to deliver cost-effective care amid rising healthcare expenditures. Additionally, the integration of technology into surgical practice requires substantial investment, which can be a barrier for smaller institutions.</w:t>
      </w:r>
    </w:p>
    <w:p>
      <w:pPr>
        <w:pStyle w:val="BodyText"/>
      </w:pPr>
      <w:r>
        <w:t xml:space="preserve">Another challenge is the mental and physical toll of a demanding profession. Surgeons often work long hours with minimal breaks, leading to burnout and stress-related health issues. Addressing these concerns requires systemic support, including mental health resources and workload management strategies tailored to the unique demands of urban surgical practice.</w:t>
      </w:r>
    </w:p>
    <w:bookmarkEnd w:id="23"/>
    <w:bookmarkStart w:id="24" w:name="Xb208fa970329eb8e39572beb23f3f04f4e88aba"/>
    <w:p>
      <w:pPr>
        <w:pStyle w:val="Heading2"/>
      </w:pPr>
      <w:r>
        <w:t xml:space="preserve">Innovation and Technological Advancements</w:t>
      </w:r>
    </w:p>
    <w:p>
      <w:pPr>
        <w:pStyle w:val="FirstParagraph"/>
      </w:pPr>
      <w:r>
        <w:t xml:space="preserve">New Delhi has emerged as a leader in adopting innovative surgical technologies. Hospitals in the city are increasingly integrating robotic-assisted surgery, 3D imaging, and artificial intelligence-driven diagnostic tools to enhance precision and reduce recovery times. For example, AIIMS has pioneered the use of telemedicine for remote consultations, ensuring that even patients from rural areas can access specialized care.</w:t>
      </w:r>
    </w:p>
    <w:p>
      <w:pPr>
        <w:pStyle w:val="BodyText"/>
      </w:pPr>
      <w:r>
        <w:t xml:space="preserve">These advancements have not only improved patient outcomes but also expanded the scope of surgical practice. Surgeons in New Delhi are now equipped to perform procedures that were once considered impractical or inaccessible in India, such as organ transplants and complex neurosurgical interventions. This technological leap underscores the city's commitment to positioning itself as a global leader in medical innovation.</w:t>
      </w:r>
    </w:p>
    <w:bookmarkEnd w:id="24"/>
    <w:bookmarkStart w:id="25" w:name="conclusion"/>
    <w:p>
      <w:pPr>
        <w:pStyle w:val="Heading2"/>
      </w:pPr>
      <w:r>
        <w:t xml:space="preserve">Conclusion</w:t>
      </w:r>
    </w:p>
    <w:p>
      <w:pPr>
        <w:pStyle w:val="FirstParagraph"/>
      </w:pPr>
      <w:r>
        <w:t xml:space="preserve">In conclusion, the role of a surgeon in New Delhi is both demanding and transformative. As India's capital continues to evolve into a global hub for healthcare, surgeons play an indispensable role in shaping its future. Their work not only addresses immediate medical needs but also contributes to the broader goal of improving public health outcomes across the nation. To sustain this progress, it is imperative to invest in infrastructure, training programs, and policies that support the well-being of both surgeons and their patients. By doing so, New Delhi can continue to serve as a model for surgical excellence in India and beyond.</w:t>
      </w:r>
    </w:p>
    <w:p>
      <w:pPr>
        <w:pStyle w:val="BodyText"/>
      </w:pPr>
      <w:r>
        <w:rPr>
          <w:iCs/>
          <w:i/>
        </w:rPr>
        <w:t xml:space="preserve">This abstract academic document underscores the significance of surgeons in New Delhi while acknowledging the challenges they face. It is intended to inform stakeholders, educators, and policymakers about the multifaceted contributions of surgeons to India's healthcare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India New Delhi</dc:title>
  <dc:creator/>
  <dc:language>en</dc:language>
  <cp:keywords/>
  <dcterms:created xsi:type="dcterms:W3CDTF">2026-07-23T10:06:40Z</dcterms:created>
  <dcterms:modified xsi:type="dcterms:W3CDTF">2026-07-23T10:06:40Z</dcterms:modified>
</cp:coreProperties>
</file>

<file path=docProps/custom.xml><?xml version="1.0" encoding="utf-8"?>
<Properties xmlns="http://schemas.openxmlformats.org/officeDocument/2006/custom-properties" xmlns:vt="http://schemas.openxmlformats.org/officeDocument/2006/docPropsVTypes"/>
</file>