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0" w:name="X365951bdb076f1400d8afb9ff147d066795931f"/>
    <w:p>
      <w:pPr>
        <w:pStyle w:val="Heading1"/>
      </w:pPr>
      <w:r>
        <w:t xml:space="preserve">Abstract Academic Document: The Role of the Surgeon in United States San Francisco</w:t>
      </w:r>
    </w:p>
    <w:p>
      <w:pPr>
        <w:pStyle w:val="FirstParagraph"/>
      </w:pPr>
      <w:r>
        <w:t xml:space="preserve">The role of the surgeon within the healthcare ecosystem of United States San Francisco is a subject of critical academic and professional importance, given the city’s unique demographic, technological, and medical landscape. As a hub for innovation, diversity, and advanced healthcare infrastructure, San Francisco presents both challenges and opportunities for surgeons operating in this dynamic environment. This document explores the multifaceted responsibilities of a surgeon in United States San Francisco, emphasizing their clinical expertise, contributions to public health initiatives, integration with cutting-edge medical technologies, and alignment with the city’s broader societal goals. By examining these dimensions, we aim to illuminate the significance of surgical practice in a metropolis that prioritizes healthcare equity and innovation.</w:t>
      </w:r>
    </w:p>
    <w:p>
      <w:pPr>
        <w:pStyle w:val="BodyText"/>
      </w:pPr>
      <w:r>
        <w:t xml:space="preserve">United States San Francisco is home to some of the most prestigious medical institutions in the country, including UCSF Medical Center and Kaiser Permanente. These facilities serve as training grounds for future surgeons while also addressing the complex healthcare needs of a population characterized by cultural diversity, socioeconomic disparities, and a high prevalence of chronic diseases. Surgeons in San Francisco must navigate these challenges while upholding the highest standards of patient care, ethical practice, and scientific rigor. The city’s commitment to health equity further demands that surgeons engage with underserved communities through outreach programs, telemedicine initiatives, and policy advocacy.</w:t>
      </w:r>
    </w:p>
    <w:p>
      <w:pPr>
        <w:pStyle w:val="BodyText"/>
      </w:pPr>
      <w:r>
        <w:t xml:space="preserve">The role of the surgeon in United States San Francisco extends beyond clinical practice. As a leader in surgical innovation, they are integral to advancing research and development in fields such as minimally invasive surgery, robotic-assisted procedures, and regenerative medicine. Institutions like the University of California, San Francisco (UCSF) have positioned themselves at the forefront of these advancements, fostering collaborations between surgeons and engineers to create novel solutions for complex medical conditions. This synergy between clinical practice and technological innovation is a hallmark of surgical training in San Francisco, ensuring that practitioners are equipped with both traditional expertise and modern methodologies.</w:t>
      </w:r>
    </w:p>
    <w:p>
      <w:pPr>
        <w:pStyle w:val="BodyText"/>
      </w:pPr>
      <w:r>
        <w:t xml:space="preserve">Educational contributions are another cornerstone of the surgeon’s role in United States San Francisco. As faculty members at leading academic institutions, surgeons mentor medical students, residents, and fellows while contributing to curricula that reflect the city’s unique healthcare landscape. For instance, teaching hospitals in San Francisco often emphasize cultural competence and interdisciplinary collaboration—skills essential for addressing the diverse patient populations served by urban healthcare systems. Surgeons in this region are also expected to participate in continuing medical education (CME) programs, ensuring their knowledge remains aligned with evolving clinical guidelines and technological advancements.</w:t>
      </w:r>
    </w:p>
    <w:p>
      <w:pPr>
        <w:pStyle w:val="BodyText"/>
      </w:pPr>
      <w:r>
        <w:t xml:space="preserve">The challenges faced by surgeons in United States San Francisco are as multifaceted as the city itself. High patient volumes, particularly in trauma centers and specialty hospitals, require surgeons to maintain exceptional efficiency and precision under pressure. Additionally, the urban density of San Francisco necessitates efficient resource allocation, including access to operating rooms, specialized equipment, and post-operative care facilities. Surgeons must also contend with systemic issues such as healthcare disparities among marginalized communities—a challenge that demands both clinical acumen and a commitment to advocacy.</w:t>
      </w:r>
    </w:p>
    <w:p>
      <w:pPr>
        <w:pStyle w:val="BodyText"/>
      </w:pPr>
      <w:r>
        <w:t xml:space="preserve">Public health crises have further highlighted the critical role of surgeons in United States San Francisco. For example, during the COVID-19 pandemic, surgeons in the region adapted rapidly to prioritize urgent cases while ensuring safety protocols for staff and patients. This adaptability underscores the resilience required of surgical professionals in a city that often serves as a testing ground for new healthcare strategies. Moreover, San Francisco’s progressive policies on medical research and ethical standards have positioned its surgeons at the vanguard of global health initiatives, including efforts to combat opioid addiction, reduce maternal mortality rates, and improve outcomes in transplant surgery.</w:t>
      </w:r>
    </w:p>
    <w:p>
      <w:pPr>
        <w:pStyle w:val="BodyText"/>
      </w:pPr>
      <w:r>
        <w:t xml:space="preserve">Technological integration is another defining feature of surgical practice in United States San Francisco. The city’s robust tech industry has facilitated the development and implementation of advanced tools such as AI-driven diagnostic systems, 3D-printed prosthetics, and real-time data analytics for surgical planning. Surgeons in San Francisco are uniquely positioned to leverage these technologies, which not only enhance precision and patient outcomes but also reduce recovery times and hospital stays. However, this reliance on technology also necessitates ongoing education in digital literacy and ethical considerations related to data privacy.</w:t>
      </w:r>
    </w:p>
    <w:p>
      <w:pPr>
        <w:pStyle w:val="BodyText"/>
      </w:pPr>
      <w:r>
        <w:t xml:space="preserve">The cultural diversity of United States San Francisco further shapes the surgeon’s role, requiring a nuanced understanding of patients’ backgrounds, beliefs, and health behaviors. Surgeons must balance medical recommendations with respect for cultural practices while addressing language barriers through interpreters or multilingual communication strategies. This aspect of their work aligns with San Francisco’s broader commitment to inclusivity and social justice, making it a model for other urban centers seeking to improve healthcare accessibility.</w:t>
      </w:r>
    </w:p>
    <w:p>
      <w:pPr>
        <w:pStyle w:val="BodyText"/>
      </w:pPr>
      <w:r>
        <w:t xml:space="preserve">In conclusion, the surgeon in United States San Francisco operates within a complex and dynamic framework that demands clinical excellence, innovation, education, and advocacy. Their work is deeply intertwined with the city’s identity as a leader in medical research, public health policy, and technological advancement. As San Francisco continues to evolve as a global hub for healthcare innovation, surgeons will play an indispensable role in shaping the future of medicine—not only for the residents of this vibrant city but for communities worldwide. This academic exploration underscores the necessity of recognizing and supporting the unique contributions of surgeons in United States San Francisco, ensuring that their expertise continues to drive progress in one of the most medically advanced regions on Earth.</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United States San Francisco</dc:title>
  <dc:creator/>
  <cp:keywords/>
  <dcterms:created xsi:type="dcterms:W3CDTF">2026-07-23T13:26:23Z</dcterms:created>
  <dcterms:modified xsi:type="dcterms:W3CDTF">2026-07-23T13:26:23Z</dcterms:modified>
</cp:coreProperties>
</file>

<file path=docProps/custom.xml><?xml version="1.0" encoding="utf-8"?>
<Properties xmlns="http://schemas.openxmlformats.org/officeDocument/2006/custom-properties" xmlns:vt="http://schemas.openxmlformats.org/officeDocument/2006/docPropsVTypes"/>
</file>