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67820802cd50b063f86c7f638abcc27c243cad3"/>
    <w:p>
      <w:pPr>
        <w:pStyle w:val="Heading1"/>
      </w:pPr>
      <w:r>
        <w:t xml:space="preserve">Abstract Academic: The Role of a Systems Engineer in Australia Brisbane</w:t>
      </w:r>
    </w:p>
    <w:p>
      <w:pPr>
        <w:pStyle w:val="FirstParagraph"/>
      </w:pPr>
      <w:r>
        <w:rPr>
          <w:iCs/>
          <w:i/>
          <w:bCs/>
          <w:b/>
        </w:rPr>
        <w:t xml:space="preserve">The role of a Systems Engineer is pivotal in addressing the multifaceted challenges of modern infrastructure, technology integration, and sustainable development. In the context of Australia Brisbane, a rapidly evolving metropolitan hub with unique environmental and economic demands, the expertise of Systems Engineers is critical to shaping urban resilience, technological innovation, and cross-sectoral collaboration. This abstract academic document explores the significance of Systems Engineers in Brisbane’s contemporary landscape, emphasizing their responsibilities, qualifications, and contributions to regional progress.</w:t>
      </w:r>
    </w:p>
    <w:bookmarkStart w:id="20"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engineering disciplines. Their work involves integrating technical components with business objectives, ensuring that systems operate efficiently, safely, and sustainably. In Australia Brisbane, where urban expansion intersects with environmental stewardship and technological advancement, Systems Engineers play a crucial role in harmonizing these priorities.</w:t>
      </w:r>
    </w:p>
    <w:p>
      <w:pPr>
        <w:pStyle w:val="BodyText"/>
      </w:pPr>
      <w:r>
        <w:t xml:space="preserve">The discipline of Systems Engineering is grounded in methodologies such as systems thinking, lifecycle management (e.g., V-model), and stakeholder engagement. These principles are particularly relevant to Brisbane’s context, where infrastructure projects—from transport networks to energy systems—require holistic planning. For instance, the development of Brisbane’s Cross River Rail project or the integration of renewable energy grids exemplifies the need for Systems Engineers who can balance technical feasibility with socioeconomic impacts.</w:t>
      </w:r>
    </w:p>
    <w:bookmarkEnd w:id="20"/>
    <w:bookmarkStart w:id="21" w:name="Xb3007d344a7db5e2c4087578a94fd6662633566"/>
    <w:p>
      <w:pPr>
        <w:pStyle w:val="Heading2"/>
      </w:pPr>
      <w:r>
        <w:t xml:space="preserve">Brisbane: A Unique Context for Systems Engineering</w:t>
      </w:r>
    </w:p>
    <w:p>
      <w:pPr>
        <w:pStyle w:val="FirstParagraph"/>
      </w:pPr>
      <w:r>
        <w:rPr>
          <w:bCs/>
          <w:b/>
        </w:rPr>
        <w:t xml:space="preserve">Australia Brisbane</w:t>
      </w:r>
      <w:r>
        <w:t xml:space="preserve"> </w:t>
      </w:r>
      <w:r>
        <w:t xml:space="preserve">is a dynamic city that serves as Australia’s third-largest capital and a key economic center in the southeast Queensland region. Its strategic location, proximity to natural resources, and growing population create both opportunities and challenges for Systems Engineers. The city’s commitment to sustainability (e.g., net-zero emissions targets by 2050) demands innovative solutions in areas such as smart grids, waste management systems, and climate-resilient infrastructure.</w:t>
      </w:r>
    </w:p>
    <w:p>
      <w:pPr>
        <w:pStyle w:val="BodyText"/>
      </w:pPr>
      <w:r>
        <w:t xml:space="preserve">Moreover, Brisbane is a hub for emerging industries like cybersecurity, AI development, and advanced manufacturing. These sectors require Systems Engineers to design robust frameworks that ensure interoperability between legacy systems and cutting-edge technologies. For example, the Queensland Government’s initiatives in smart cities involve Systems Engineers to coordinate IoT-enabled traffic systems or healthcare data networks.</w:t>
      </w:r>
    </w:p>
    <w:p>
      <w:pPr>
        <w:pStyle w:val="BodyText"/>
      </w:pPr>
      <w:r>
        <w:t xml:space="preserve">The city’s biodiversity also presents unique challenges. As a coastal region prone to flooding and cyclones, Brisbane necessitates Systems Engineers who can model environmental risks and integrate disaster mitigation strategies into infrastructure planning. This includes designing flood-resilient urban layouts or ensuring cybersecurity for critical water management systems.</w:t>
      </w:r>
    </w:p>
    <w:bookmarkEnd w:id="21"/>
    <w:bookmarkStart w:id="22" w:name="X2d69425faaed5ec7a0ea67aa7d2c4d39ddbacf5"/>
    <w:p>
      <w:pPr>
        <w:pStyle w:val="Heading2"/>
      </w:pPr>
      <w:r>
        <w:t xml:space="preserve">Key Responsibilities of Systems Engineers in Brisbane</w:t>
      </w:r>
    </w:p>
    <w:p>
      <w:pPr>
        <w:pStyle w:val="FirstParagraph"/>
      </w:pPr>
      <w:r>
        <w:t xml:space="preserve">The role of a</w:t>
      </w:r>
      <w:r>
        <w:t xml:space="preserve"> </w:t>
      </w:r>
      <w:r>
        <w:rPr>
          <w:bCs/>
          <w:b/>
        </w:rPr>
        <w:t xml:space="preserve">Systems Engineer</w:t>
      </w:r>
      <w:r>
        <w:t xml:space="preserve"> </w:t>
      </w:r>
      <w:r>
        <w:t xml:space="preserve">in Australia Brisbane encompasses several key responsibilities, including:</w:t>
      </w:r>
    </w:p>
    <w:p>
      <w:pPr>
        <w:numPr>
          <w:ilvl w:val="0"/>
          <w:numId w:val="1001"/>
        </w:numPr>
        <w:pStyle w:val="Compact"/>
      </w:pPr>
      <w:r>
        <w:rPr>
          <w:bCs/>
          <w:b/>
        </w:rPr>
        <w:t xml:space="preserve">Sustainable Infrastructure Development:</w:t>
      </w:r>
      <w:r>
        <w:t xml:space="preserve"> </w:t>
      </w:r>
      <w:r>
        <w:t xml:space="preserve">Leading the design and optimization of energy-efficient buildings, transport systems, and water networks.</w:t>
      </w:r>
    </w:p>
    <w:p>
      <w:pPr>
        <w:numPr>
          <w:ilvl w:val="0"/>
          <w:numId w:val="1001"/>
        </w:numPr>
        <w:pStyle w:val="Compact"/>
      </w:pPr>
      <w:r>
        <w:rPr>
          <w:bCs/>
          <w:b/>
        </w:rPr>
        <w:t xml:space="preserve">Cross-Disciplinary Collaboration:</w:t>
      </w:r>
      <w:r>
        <w:t xml:space="preserve"> </w:t>
      </w:r>
      <w:r>
        <w:t xml:space="preserve">Working with civil engineers, IT professionals, urban planners, and policymakers to align technical solutions with regulatory standards.</w:t>
      </w:r>
    </w:p>
    <w:p>
      <w:pPr>
        <w:numPr>
          <w:ilvl w:val="0"/>
          <w:numId w:val="1001"/>
        </w:numPr>
        <w:pStyle w:val="Compact"/>
      </w:pPr>
      <w:r>
        <w:rPr>
          <w:bCs/>
          <w:b/>
        </w:rPr>
        <w:t xml:space="preserve">Risk Management:</w:t>
      </w:r>
      <w:r>
        <w:t xml:space="preserve"> </w:t>
      </w:r>
      <w:r>
        <w:t xml:space="preserve">Applying systems analysis to identify vulnerabilities in infrastructure (e.g., cyber threats to healthcare systems or climate-related disruptions).</w:t>
      </w:r>
    </w:p>
    <w:p>
      <w:pPr>
        <w:numPr>
          <w:ilvl w:val="0"/>
          <w:numId w:val="1001"/>
        </w:numPr>
        <w:pStyle w:val="Compact"/>
      </w:pPr>
      <w:r>
        <w:rPr>
          <w:bCs/>
          <w:b/>
        </w:rPr>
        <w:t xml:space="preserve">Innovation Integration:</w:t>
      </w:r>
      <w:r>
        <w:t xml:space="preserve"> </w:t>
      </w:r>
      <w:r>
        <w:t xml:space="preserve">Implementing emerging technologies such as AI, blockchain, and IoT into existing frameworks while ensuring scalability and security.</w:t>
      </w:r>
    </w:p>
    <w:p>
      <w:pPr>
        <w:numPr>
          <w:ilvl w:val="0"/>
          <w:numId w:val="1001"/>
        </w:numPr>
        <w:pStyle w:val="Compact"/>
      </w:pPr>
      <w:r>
        <w:rPr>
          <w:bCs/>
          <w:b/>
        </w:rPr>
        <w:t xml:space="preserve">Educational Outreach:</w:t>
      </w:r>
      <w:r>
        <w:t xml:space="preserve"> </w:t>
      </w:r>
      <w:r>
        <w:t xml:space="preserve">Contributing to academic programs at institutions like the Queensland University of Technology (QUT) or Griffith University to cultivate future Systems Engineers.</w:t>
      </w:r>
    </w:p>
    <w:p>
      <w:pPr>
        <w:pStyle w:val="FirstParagraph"/>
      </w:pPr>
      <w:r>
        <w:t xml:space="preserve">In Brisbane’s context, these responsibilities are amplified by the city’s need to balance rapid growth with ecological preservation. For instance, Systems Engineers may collaborate with environmental scientists to design green corridors within urban zones or optimize energy consumption in public housing projects.</w:t>
      </w:r>
    </w:p>
    <w:bookmarkEnd w:id="22"/>
    <w:bookmarkStart w:id="25" w:name="Xa0cd4971304c52638631f593154f55ee7694cdb"/>
    <w:p>
      <w:pPr>
        <w:pStyle w:val="Heading2"/>
      </w:pPr>
      <w:r>
        <w:t xml:space="preserve">Educational and Professional Requirements</w:t>
      </w:r>
    </w:p>
    <w:p>
      <w:pPr>
        <w:pStyle w:val="FirstParagraph"/>
      </w:pPr>
      <w:r>
        <w:t xml:space="preserve">To thrive as a</w:t>
      </w:r>
      <w:r>
        <w:t xml:space="preserve"> </w:t>
      </w:r>
      <w:r>
        <w:rPr>
          <w:bCs/>
          <w:b/>
        </w:rPr>
        <w:t xml:space="preserve">Systems Engineer</w:t>
      </w:r>
      <w:r>
        <w:t xml:space="preserve"> </w:t>
      </w:r>
      <w:r>
        <w:t xml:space="preserve">in Australia Brisbane, professionals must meet rigorous academic and professional standards. Typically, this includes a bachelor’s degree in Systems Engineering, mechanical engineering, electrical engineering, or a related field. Advanced qualifications such as a master’s degree in Systems Engineering (e.g., from the University of Queensland) are increasingly valued for roles involving complex projects.</w:t>
      </w:r>
    </w:p>
    <w:p>
      <w:pPr>
        <w:pStyle w:val="BodyText"/>
      </w:pPr>
      <w:r>
        <w:t xml:space="preserve">Professional certifications from institutions like the</w:t>
      </w:r>
      <w:r>
        <w:t xml:space="preserve"> </w:t>
      </w:r>
      <w:hyperlink r:id="rId23">
        <w:r>
          <w:rPr>
            <w:rStyle w:val="Hyperlink"/>
          </w:rPr>
          <w:t xml:space="preserve">Australian Computer Society</w:t>
        </w:r>
      </w:hyperlink>
      <w:r>
        <w:t xml:space="preserve"> </w:t>
      </w:r>
      <w:r>
        <w:t xml:space="preserve">(ACS) or the</w:t>
      </w:r>
      <w:r>
        <w:t xml:space="preserve"> </w:t>
      </w:r>
      <w:hyperlink r:id="rId24">
        <w:r>
          <w:rPr>
            <w:rStyle w:val="Hyperlink"/>
          </w:rPr>
          <w:t xml:space="preserve">Engineers Australia</w:t>
        </w:r>
      </w:hyperlink>
      <w:r>
        <w:t xml:space="preserve"> </w:t>
      </w:r>
      <w:r>
        <w:t xml:space="preserve">are essential for accreditation. These organizations emphasize competencies in systems modeling, project management, and ethical standards—skills critical for navigating Brisbane’s regulatory and environmental frameworks.</w:t>
      </w:r>
    </w:p>
    <w:p>
      <w:pPr>
        <w:pStyle w:val="BodyText"/>
      </w:pPr>
      <w:r>
        <w:t xml:space="preserve">Brisbane-based Systems Engineers also benefit from industry-specific training. For example, those involved in transport systems may pursue certifications in Intelligent Transport Systems (ITS), while those working on renewable energy projects might specialize in grid integration protocols.</w:t>
      </w:r>
    </w:p>
    <w:bookmarkEnd w:id="25"/>
    <w:bookmarkStart w:id="26" w:name="challenges-and-opportunities"/>
    <w:p>
      <w:pPr>
        <w:pStyle w:val="Heading2"/>
      </w:pPr>
      <w:r>
        <w:t xml:space="preserve">Challenges and Opportunities</w:t>
      </w:r>
    </w:p>
    <w:p>
      <w:pPr>
        <w:pStyle w:val="FirstParagraph"/>
      </w:pPr>
      <w:r>
        <w:t xml:space="preserve">The</w:t>
      </w:r>
      <w:r>
        <w:t xml:space="preserve"> </w:t>
      </w:r>
      <w:r>
        <w:rPr>
          <w:bCs/>
          <w:b/>
        </w:rPr>
        <w:t xml:space="preserve">Australia Brisbane</w:t>
      </w:r>
      <w:r>
        <w:t xml:space="preserve"> </w:t>
      </w:r>
      <w:r>
        <w:t xml:space="preserve">context presents both challenges and opportunities for Systems Engineers. Challenges include addressing the city’s aging infrastructure, ensuring equitable access to technology in diverse communities, and managing stakeholder expectations across public and private sectors. Additionally, the need to comply with Australian Standards (e.g., AS/NZS 1428 for accessibility) adds complexity to systems design.</w:t>
      </w:r>
    </w:p>
    <w:p>
      <w:pPr>
        <w:pStyle w:val="BodyText"/>
      </w:pPr>
      <w:r>
        <w:t xml:space="preserve">However, these challenges also open avenues for innovation. Brisbane’s focus on smart cities offers opportunities for Systems Engineers to pioneer solutions like real-time traffic monitoring systems or AI-driven healthcare diagnostics. The city’s growing tech ecosystem, supported by initiatives such as the Brisbane Digital Strategy, further underscores the demand for skilled professionals who can bridge technical and operational gaps.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Australia Brisbane</w:t>
      </w:r>
      <w:r>
        <w:t xml:space="preserve"> </w:t>
      </w:r>
      <w:r>
        <w:t xml:space="preserve">stands as a vital nexus where the role of a</w:t>
      </w:r>
      <w:r>
        <w:t xml:space="preserve"> </w:t>
      </w:r>
      <w:r>
        <w:rPr>
          <w:bCs/>
          <w:b/>
        </w:rPr>
        <w:t xml:space="preserve">Systems Engineer</w:t>
      </w:r>
      <w:r>
        <w:t xml:space="preserve"> </w:t>
      </w:r>
      <w:r>
        <w:t xml:space="preserve">intersects with urban development, environmental sustainability, and technological progress. As the city continues to grow and adapt to global challenges, Systems Engineers will remain indispensable in ensuring that its infrastructure is resilient, interconnected, and future-ready. This abstract academic document underscores the critical importance of their contributions while highlighting the unique demands of practicing Systems Engineering in this dynamic Australian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Brisbane</dc:title>
  <dc:creator/>
  <cp:keywords/>
  <dcterms:created xsi:type="dcterms:W3CDTF">2026-04-30T05:47:52Z</dcterms:created>
  <dcterms:modified xsi:type="dcterms:W3CDTF">2026-04-30T05:47:52Z</dcterms:modified>
</cp:coreProperties>
</file>

<file path=docProps/custom.xml><?xml version="1.0" encoding="utf-8"?>
<Properties xmlns="http://schemas.openxmlformats.org/officeDocument/2006/custom-properties" xmlns:vt="http://schemas.openxmlformats.org/officeDocument/2006/docPropsVTypes"/>
</file>