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5" w:name="X5df85ed880415bfda1ecc6340a2b56dc221b22c"/>
    <w:p>
      <w:pPr>
        <w:pStyle w:val="Heading1"/>
      </w:pPr>
      <w:r>
        <w:t xml:space="preserve">Abstract Academic Document: The Role of Systems Engineer in India New Delhi</w:t>
      </w:r>
    </w:p>
    <w:p>
      <w:pPr>
        <w:pStyle w:val="FirstParagraph"/>
      </w:pPr>
      <w:r>
        <w:t xml:space="preserve">This academic abstract explores the critical role of</w:t>
      </w:r>
      <w:r>
        <w:t xml:space="preserve"> </w:t>
      </w:r>
      <w:r>
        <w:rPr>
          <w:bCs/>
          <w:b/>
        </w:rPr>
        <w:t xml:space="preserve">Systems Engineers</w:t>
      </w:r>
      <w:r>
        <w:t xml:space="preserve"> </w:t>
      </w:r>
      <w:r>
        <w:t xml:space="preserve">within the technological and infrastructural landscape of</w:t>
      </w:r>
      <w:r>
        <w:t xml:space="preserve"> </w:t>
      </w:r>
      <w:r>
        <w:rPr>
          <w:bCs/>
          <w:b/>
        </w:rPr>
        <w:t xml:space="preserve">India, New Delhi</w:t>
      </w:r>
      <w:r>
        <w:t xml:space="preserve">, a hub for innovation, policy-making, and rapid urbanization. As a rapidly growing metropolis, New Delhi serves as a focal point for both public and private sectors to address complex engineering challenges through systematic design, integration, and optimization of systems. This document analyzes the unique demands placed on</w:t>
      </w:r>
      <w:r>
        <w:t xml:space="preserve"> </w:t>
      </w:r>
      <w:r>
        <w:rPr>
          <w:bCs/>
          <w:b/>
        </w:rPr>
        <w:t xml:space="preserve">Systems Engineers</w:t>
      </w:r>
      <w:r>
        <w:t xml:space="preserve"> </w:t>
      </w:r>
      <w:r>
        <w:t xml:space="preserve">in this region, their contributions to national development initiatives, and the evolving trends shaping their professional trajectory.</w:t>
      </w:r>
    </w:p>
    <w:bookmarkStart w:id="20" w:name="Xdae8287800d60096b877d3240d2df1280cda6cc"/>
    <w:p>
      <w:pPr>
        <w:pStyle w:val="Heading2"/>
      </w:pPr>
      <w:r>
        <w:t xml:space="preserve">The Context of Systems Engineering in New Delhi</w:t>
      </w:r>
    </w:p>
    <w:p>
      <w:pPr>
        <w:pStyle w:val="FirstParagraph"/>
      </w:pPr>
      <w:r>
        <w:rPr>
          <w:bCs/>
          <w:b/>
        </w:rPr>
        <w:t xml:space="preserve">India New Delhi</w:t>
      </w:r>
      <w:r>
        <w:t xml:space="preserve">, as the capital city of India, is a convergence point for diverse industries, including information technology (IT), defense, infrastructure development, and smart city initiatives. The city's strategic importance has made it a center for policy formulation and technological advancement.</w:t>
      </w:r>
      <w:r>
        <w:t xml:space="preserve"> </w:t>
      </w:r>
      <w:r>
        <w:rPr>
          <w:bCs/>
          <w:b/>
        </w:rPr>
        <w:t xml:space="preserve">Systems Engineers</w:t>
      </w:r>
      <w:r>
        <w:t xml:space="preserve"> </w:t>
      </w:r>
      <w:r>
        <w:t xml:space="preserve">play a pivotal role in ensuring the seamless integration of hardware and software systems, managing complex projects, and aligning technical solutions with organizational goals.</w:t>
      </w:r>
    </w:p>
    <w:p>
      <w:pPr>
        <w:pStyle w:val="BodyText"/>
      </w:pPr>
      <w:r>
        <w:t xml:space="preserve">In the context of</w:t>
      </w:r>
      <w:r>
        <w:t xml:space="preserve"> </w:t>
      </w:r>
      <w:r>
        <w:rPr>
          <w:bCs/>
          <w:b/>
        </w:rPr>
        <w:t xml:space="preserve">New Delhi</w:t>
      </w:r>
      <w:r>
        <w:t xml:space="preserve">, Systems Engineers are often tasked with addressing multifaceted challenges such as urban mobility (e.g., Metro Rail expansion), energy management (e.g., renewable energy integration), and digital governance (e.g., e-governance platforms). These roles require a deep understanding of both technical and managerial competencies, as engineers must navigate regulatory frameworks, budget constraints, and stakeholder expectations while ensuring system reliability and scalability.</w:t>
      </w:r>
    </w:p>
    <w:bookmarkEnd w:id="20"/>
    <w:bookmarkStart w:id="21" w:name="Xaede4cd370ad00c8a55c5ca48efdd04d45c63f3"/>
    <w:p>
      <w:pPr>
        <w:pStyle w:val="Heading2"/>
      </w:pPr>
      <w:r>
        <w:t xml:space="preserve">Key Responsibilities of Systems Engineers in New Delhi</w:t>
      </w:r>
    </w:p>
    <w:p>
      <w:pPr>
        <w:pStyle w:val="FirstParagraph"/>
      </w:pPr>
      <w:r>
        <w:t xml:space="preserve">The responsibilities of</w:t>
      </w:r>
      <w:r>
        <w:t xml:space="preserve"> </w:t>
      </w:r>
      <w:r>
        <w:rPr>
          <w:bCs/>
          <w:b/>
        </w:rPr>
        <w:t xml:space="preserve">Systems Engineers</w:t>
      </w:r>
      <w:r>
        <w:t xml:space="preserve"> </w:t>
      </w:r>
      <w:r>
        <w:t xml:space="preserve">in</w:t>
      </w:r>
      <w:r>
        <w:t xml:space="preserve"> </w:t>
      </w:r>
      <w:r>
        <w:rPr>
          <w:bCs/>
          <w:b/>
        </w:rPr>
        <w:t xml:space="preserve">New Delhi</w:t>
      </w:r>
      <w:r>
        <w:t xml:space="preserve"> </w:t>
      </w:r>
      <w:r>
        <w:t xml:space="preserve">are diverse and interdisciplinary. They are instrumental in designing systems that align with India’s national priorities, such as the Digital India initiative and the Smart Cities Mission. Key tasks include:</w:t>
      </w:r>
    </w:p>
    <w:p>
      <w:pPr>
        <w:numPr>
          <w:ilvl w:val="0"/>
          <w:numId w:val="1001"/>
        </w:numPr>
        <w:pStyle w:val="Compact"/>
      </w:pPr>
      <w:r>
        <w:rPr>
          <w:bCs/>
          <w:b/>
        </w:rPr>
        <w:t xml:space="preserve">System Design and Integration:</w:t>
      </w:r>
      <w:r>
        <w:t xml:space="preserve"> </w:t>
      </w:r>
      <w:r>
        <w:t xml:space="preserve">Developing cohesive technical solutions by integrating disparate components (e.g., hardware, software, networks) to meet project objectives.</w:t>
      </w:r>
    </w:p>
    <w:p>
      <w:pPr>
        <w:numPr>
          <w:ilvl w:val="0"/>
          <w:numId w:val="1001"/>
        </w:numPr>
        <w:pStyle w:val="Compact"/>
      </w:pPr>
      <w:r>
        <w:rPr>
          <w:bCs/>
          <w:b/>
        </w:rPr>
        <w:t xml:space="preserve">Project Management:</w:t>
      </w:r>
      <w:r>
        <w:t xml:space="preserve"> </w:t>
      </w:r>
      <w:r>
        <w:t xml:space="preserve">Overseeing timelines, budgets, and resources for large-scale infrastructure or IT projects in sectors like healthcare (e.g., AI-driven diagnostics), education (e.g., e-learning platforms), and defense (e.g., cybersecurity frameworks).</w:t>
      </w:r>
    </w:p>
    <w:p>
      <w:pPr>
        <w:numPr>
          <w:ilvl w:val="0"/>
          <w:numId w:val="1001"/>
        </w:numPr>
        <w:pStyle w:val="Compact"/>
      </w:pPr>
      <w:r>
        <w:rPr>
          <w:bCs/>
          <w:b/>
        </w:rPr>
        <w:t xml:space="preserve">Risk Analysis and Mitigation:</w:t>
      </w:r>
      <w:r>
        <w:t xml:space="preserve"> </w:t>
      </w:r>
      <w:r>
        <w:t xml:space="preserve">Identifying potential system failures or vulnerabilities through simulations, stress tests, and compliance audits.</w:t>
      </w:r>
    </w:p>
    <w:p>
      <w:pPr>
        <w:numPr>
          <w:ilvl w:val="0"/>
          <w:numId w:val="1001"/>
        </w:numPr>
        <w:pStyle w:val="Compact"/>
      </w:pPr>
      <w:r>
        <w:rPr>
          <w:bCs/>
          <w:b/>
        </w:rPr>
        <w:t xml:space="preserve">Interdisciplinary Collaboration:</w:t>
      </w:r>
      <w:r>
        <w:t xml:space="preserve"> </w:t>
      </w:r>
      <w:r>
        <w:t xml:space="preserve">Working with architects, policy makers, data scientists, and end-users to ensure systems are user-centric and compliant with national standards (e.g., ISO certifications).</w:t>
      </w:r>
    </w:p>
    <w:p>
      <w:pPr>
        <w:pStyle w:val="FirstParagraph"/>
      </w:pPr>
      <w:r>
        <w:t xml:space="preserve">In</w:t>
      </w:r>
      <w:r>
        <w:t xml:space="preserve"> </w:t>
      </w:r>
      <w:r>
        <w:rPr>
          <w:bCs/>
          <w:b/>
        </w:rPr>
        <w:t xml:space="preserve">New Delhi</w:t>
      </w:r>
      <w:r>
        <w:t xml:space="preserve">, Systems Engineers must also engage with public-private partnerships (PPPs) to deliver scalable solutions. For example, the integration of IoT-enabled smart grids in urban planning or the deployment of AI-driven traffic management systems requires collaboration between engineers, urban planners, and government agencies.</w:t>
      </w:r>
    </w:p>
    <w:bookmarkEnd w:id="21"/>
    <w:bookmarkStart w:id="22" w:name="X1532c17a83dc6bf5c874e503bb462a9977a7750"/>
    <w:p>
      <w:pPr>
        <w:pStyle w:val="Heading2"/>
      </w:pPr>
      <w:r>
        <w:t xml:space="preserve">Challenges Faced by Systems Engineers in India New Delhi</w:t>
      </w:r>
    </w:p>
    <w:p>
      <w:pPr>
        <w:pStyle w:val="FirstParagraph"/>
      </w:pPr>
      <w:r>
        <w:t xml:space="preserve">While</w:t>
      </w:r>
      <w:r>
        <w:t xml:space="preserve"> </w:t>
      </w:r>
      <w:r>
        <w:rPr>
          <w:bCs/>
          <w:b/>
        </w:rPr>
        <w:t xml:space="preserve">New Delhi</w:t>
      </w:r>
      <w:r>
        <w:t xml:space="preserve"> </w:t>
      </w:r>
      <w:r>
        <w:t xml:space="preserve">presents vast opportunities for</w:t>
      </w:r>
      <w:r>
        <w:t xml:space="preserve"> </w:t>
      </w:r>
      <w:r>
        <w:rPr>
          <w:bCs/>
          <w:b/>
        </w:rPr>
        <w:t xml:space="preserve">Systems Engineers</w:t>
      </w:r>
      <w:r>
        <w:t xml:space="preserve">, the region also poses unique challenges. These include:</w:t>
      </w:r>
    </w:p>
    <w:p>
      <w:pPr>
        <w:numPr>
          <w:ilvl w:val="0"/>
          <w:numId w:val="1002"/>
        </w:numPr>
        <w:pStyle w:val="Compact"/>
      </w:pPr>
      <w:r>
        <w:rPr>
          <w:bCs/>
          <w:b/>
        </w:rPr>
        <w:t xml:space="preserve">Rapid Urbanization and Resource Constraints:</w:t>
      </w:r>
      <w:r>
        <w:t xml:space="preserve"> </w:t>
      </w:r>
      <w:r>
        <w:t xml:space="preserve">The city’s population growth necessitates efficient resource allocation, which often conflicts with budget limitations or outdated infrastructure.</w:t>
      </w:r>
    </w:p>
    <w:p>
      <w:pPr>
        <w:numPr>
          <w:ilvl w:val="0"/>
          <w:numId w:val="1002"/>
        </w:numPr>
        <w:pStyle w:val="Compact"/>
      </w:pPr>
      <w:r>
        <w:rPr>
          <w:bCs/>
          <w:b/>
        </w:rPr>
        <w:t xml:space="preserve">Regulatory Complexity:</w:t>
      </w:r>
      <w:r>
        <w:t xml:space="preserve"> </w:t>
      </w:r>
      <w:r>
        <w:t xml:space="preserve">Compliance with evolving regulations (e.g., data privacy laws, environmental standards) requires constant adaptation by Systems Engineers to avoid legal and financial risks.</w:t>
      </w:r>
    </w:p>
    <w:p>
      <w:pPr>
        <w:numPr>
          <w:ilvl w:val="0"/>
          <w:numId w:val="1002"/>
        </w:numPr>
        <w:pStyle w:val="Compact"/>
      </w:pPr>
      <w:r>
        <w:rPr>
          <w:bCs/>
          <w:b/>
        </w:rPr>
        <w:t xml:space="preserve">Talent Acquisition and Retention:</w:t>
      </w:r>
      <w:r>
        <w:t xml:space="preserve"> </w:t>
      </w:r>
      <w:r>
        <w:t xml:space="preserve">Competition for skilled professionals is fierce, particularly in sectors like IT and defense. Systems Engineers must balance innovation with the need for workforce sustainability.</w:t>
      </w:r>
    </w:p>
    <w:p>
      <w:pPr>
        <w:numPr>
          <w:ilvl w:val="0"/>
          <w:numId w:val="1002"/>
        </w:numPr>
        <w:pStyle w:val="Compact"/>
      </w:pPr>
      <w:r>
        <w:rPr>
          <w:bCs/>
          <w:b/>
        </w:rPr>
        <w:t xml:space="preserve">Technological Disruption:</w:t>
      </w:r>
      <w:r>
        <w:t xml:space="preserve"> </w:t>
      </w:r>
      <w:r>
        <w:t xml:space="preserve">The rapid pace of technological advancement (e.g., AI, blockchain) demands continuous upskilling to remain competitive in the field.</w:t>
      </w:r>
    </w:p>
    <w:p>
      <w:pPr>
        <w:pStyle w:val="FirstParagraph"/>
      </w:pPr>
      <w:r>
        <w:t xml:space="preserve">Moreover,</w:t>
      </w:r>
      <w:r>
        <w:t xml:space="preserve"> </w:t>
      </w:r>
      <w:r>
        <w:rPr>
          <w:bCs/>
          <w:b/>
        </w:rPr>
        <w:t xml:space="preserve">New Delhi</w:t>
      </w:r>
      <w:r>
        <w:t xml:space="preserve">-based Systems Engineers must address socio-economic disparities by designing inclusive systems. For instance, ensuring digital literacy programs align with rural connectivity initiatives or creating accessible healthcare technologies for underserved communities.</w:t>
      </w:r>
    </w:p>
    <w:bookmarkEnd w:id="22"/>
    <w:bookmarkStart w:id="23" w:name="Xd1cc8f5bc659197334fcc24347b418fb0180936"/>
    <w:p>
      <w:pPr>
        <w:pStyle w:val="Heading2"/>
      </w:pPr>
      <w:r>
        <w:t xml:space="preserve">The Future of Systems Engineering in New Delhi: Trends and Opportunities</w:t>
      </w:r>
    </w:p>
    <w:p>
      <w:pPr>
        <w:pStyle w:val="FirstParagraph"/>
      </w:pPr>
      <w:r>
        <w:t xml:space="preserve">The future of</w:t>
      </w:r>
      <w:r>
        <w:t xml:space="preserve"> </w:t>
      </w:r>
      <w:r>
        <w:rPr>
          <w:bCs/>
          <w:b/>
        </w:rPr>
        <w:t xml:space="preserve">Systems Engineers</w:t>
      </w:r>
      <w:r>
        <w:t xml:space="preserve"> </w:t>
      </w:r>
      <w:r>
        <w:t xml:space="preserve">in</w:t>
      </w:r>
      <w:r>
        <w:t xml:space="preserve"> </w:t>
      </w:r>
      <w:r>
        <w:rPr>
          <w:bCs/>
          <w:b/>
        </w:rPr>
        <w:t xml:space="preserve">New Delhi</w:t>
      </w:r>
      <w:r>
        <w:t xml:space="preserve"> </w:t>
      </w:r>
      <w:r>
        <w:t xml:space="preserve">is closely tied to India’s vision of becoming a global technological leader. Emerging trends such as the Internet of Things (IoT), cloud computing, and edge computing are reshaping the systems engineering landscape. For example:</w:t>
      </w:r>
    </w:p>
    <w:p>
      <w:pPr>
        <w:numPr>
          <w:ilvl w:val="0"/>
          <w:numId w:val="1003"/>
        </w:numPr>
        <w:pStyle w:val="Compact"/>
      </w:pPr>
      <w:r>
        <w:rPr>
          <w:bCs/>
          <w:b/>
        </w:rPr>
        <w:t xml:space="preserve">Smart City Projects:</w:t>
      </w:r>
      <w:r>
        <w:t xml:space="preserve"> </w:t>
      </w:r>
      <w:r>
        <w:t xml:space="preserve">Systems Engineers will drive initiatives like AI-powered waste management or real-time air quality monitoring using IoT sensors.</w:t>
      </w:r>
    </w:p>
    <w:p>
      <w:pPr>
        <w:numPr>
          <w:ilvl w:val="0"/>
          <w:numId w:val="1003"/>
        </w:numPr>
        <w:pStyle w:val="Compact"/>
      </w:pPr>
      <w:r>
        <w:rPr>
          <w:bCs/>
          <w:b/>
        </w:rPr>
        <w:t xml:space="preserve">Digital Transformation:</w:t>
      </w:r>
      <w:r>
        <w:t xml:space="preserve"> </w:t>
      </w:r>
      <w:r>
        <w:t xml:space="preserve">The government’s push for digitization (e.g., Aadhaar-based services, e-commerce platforms) requires robust systems engineering frameworks to ensure security and scalability.</w:t>
      </w:r>
    </w:p>
    <w:p>
      <w:pPr>
        <w:numPr>
          <w:ilvl w:val="0"/>
          <w:numId w:val="1003"/>
        </w:numPr>
        <w:pStyle w:val="Compact"/>
      </w:pPr>
      <w:r>
        <w:rPr>
          <w:bCs/>
          <w:b/>
        </w:rPr>
        <w:t xml:space="preserve">Sustainable Development:</w:t>
      </w:r>
      <w:r>
        <w:t xml:space="preserve"> </w:t>
      </w:r>
      <w:r>
        <w:t xml:space="preserve">Engineers will focus on integrating renewable energy sources into urban power grids and designing eco-friendly infrastructure.</w:t>
      </w:r>
    </w:p>
    <w:p>
      <w:pPr>
        <w:pStyle w:val="FirstParagraph"/>
      </w:pPr>
      <w:r>
        <w:t xml:space="preserve">Educational institutions in</w:t>
      </w:r>
      <w:r>
        <w:t xml:space="preserve"> </w:t>
      </w:r>
      <w:r>
        <w:rPr>
          <w:bCs/>
          <w:b/>
        </w:rPr>
        <w:t xml:space="preserve">New Delhi</w:t>
      </w:r>
      <w:r>
        <w:t xml:space="preserve">, such as the Indian Institutes of Technology (IITs) and National Institute of Technology (NITs), are also playing a vital role by producing graduates equipped with skills in systems engineering, data science, and project management. Collaboration between academia and industry is expected to accelerate innovation in this field.</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Systems Engineers</w:t>
      </w:r>
      <w:r>
        <w:t xml:space="preserve"> </w:t>
      </w:r>
      <w:r>
        <w:t xml:space="preserve">are indispensable to the development of</w:t>
      </w:r>
      <w:r>
        <w:t xml:space="preserve"> </w:t>
      </w:r>
      <w:r>
        <w:rPr>
          <w:bCs/>
          <w:b/>
        </w:rPr>
        <w:t xml:space="preserve">New Delhi</w:t>
      </w:r>
      <w:r>
        <w:t xml:space="preserve"> </w:t>
      </w:r>
      <w:r>
        <w:t xml:space="preserve">as a technologically advanced and sustainable city within</w:t>
      </w:r>
      <w:r>
        <w:t xml:space="preserve"> </w:t>
      </w:r>
      <w:r>
        <w:rPr>
          <w:bCs/>
          <w:b/>
        </w:rPr>
        <w:t xml:space="preserve">India</w:t>
      </w:r>
      <w:r>
        <w:t xml:space="preserve">. Their ability to merge technical expertise with strategic thinking will determine the success of national initiatives and global competitiveness. As challenges evolve, so too must the role of Systems Engineers, requiring adaptability, interdisciplinary collaboration, and a commitment to ethical practices. This academic document underscores the necessity of investing in systems engineering education and research to harness the full potential of</w:t>
      </w:r>
      <w:r>
        <w:t xml:space="preserve"> </w:t>
      </w:r>
      <w:r>
        <w:rPr>
          <w:bCs/>
          <w:b/>
        </w:rPr>
        <w:t xml:space="preserve">India New Delhi</w:t>
      </w:r>
      <w:r>
        <w:t xml:space="preserve"> </w:t>
      </w:r>
      <w:r>
        <w:t xml:space="preserve">as a hub for innovation.</w:t>
      </w:r>
    </w:p>
    <w:p>
      <w:pPr>
        <w:pStyle w:val="BodyText"/>
      </w:pPr>
      <w:r>
        <w:rPr>
          <w:iCs/>
          <w:i/>
        </w:rPr>
        <w:t xml:space="preserve">This abstract is part of a broader academic study on systems engineering in urban centers, with specific emphasis on</w:t>
      </w:r>
      <w:r>
        <w:rPr>
          <w:iCs/>
          <w:i/>
        </w:rPr>
        <w:t xml:space="preserve"> </w:t>
      </w:r>
      <w:r>
        <w:rPr>
          <w:bCs/>
          <w:b/>
          <w:iCs/>
          <w:i/>
        </w:rPr>
        <w:t xml:space="preserve">New Delhi</w:t>
      </w:r>
      <w:r>
        <w:rPr>
          <w:iCs/>
          <w:i/>
        </w:rPr>
        <w:t xml:space="preserve">, India. It highlights the interdisciplinary nature of systems engineering and its transformative impact on society, technology, and policy-making in the 21st century.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Systems Engineer in India New Delhi</dc:title>
  <dc:creator/>
  <cp:keywords/>
  <dcterms:created xsi:type="dcterms:W3CDTF">2026-07-20T03:41:25Z</dcterms:created>
  <dcterms:modified xsi:type="dcterms:W3CDTF">2026-07-20T03:41:25Z</dcterms:modified>
</cp:coreProperties>
</file>

<file path=docProps/custom.xml><?xml version="1.0" encoding="utf-8"?>
<Properties xmlns="http://schemas.openxmlformats.org/officeDocument/2006/custom-properties" xmlns:vt="http://schemas.openxmlformats.org/officeDocument/2006/docPropsVTypes"/>
</file>