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9bd86bbca47612e7d44b795a89c4d8d4d4189a4"/>
    <w:p>
      <w:pPr>
        <w:pStyle w:val="Heading1"/>
      </w:pPr>
      <w:r>
        <w:t xml:space="preserve">Abstract Academic Document: The Role and Challenges of a Systems Engineer in Israel, Jerusalem</w:t>
      </w:r>
    </w:p>
    <w:p>
      <w:pPr>
        <w:pStyle w:val="FirstParagraph"/>
      </w:pPr>
      <w:r>
        <w:rPr>
          <w:bCs/>
          <w:b/>
        </w:rPr>
        <w:t xml:space="preserve">Keywords:</w:t>
      </w:r>
      <w:r>
        <w:t xml:space="preserve"> </w:t>
      </w:r>
      <w:r>
        <w:t xml:space="preserve">Abstract academic, Systems Engineer, Israel Jerusalem.</w:t>
      </w:r>
    </w:p>
    <w:bookmarkStart w:id="20" w:name="introduction"/>
    <w:p>
      <w:pPr>
        <w:pStyle w:val="Heading2"/>
      </w:pPr>
      <w:r>
        <w:t xml:space="preserve">Introduction</w:t>
      </w:r>
    </w:p>
    <w:p>
      <w:pPr>
        <w:pStyle w:val="FirstParagraph"/>
      </w:pPr>
      <w:r>
        <w:t xml:space="preserve">In the rapidly evolving landscape of technology and infrastructure development, the role of a</w:t>
      </w:r>
      <w:r>
        <w:t xml:space="preserve"> </w:t>
      </w:r>
      <w:r>
        <w:rPr>
          <w:bCs/>
          <w:b/>
        </w:rPr>
        <w:t xml:space="preserve">Systems Engineer</w:t>
      </w:r>
      <w:r>
        <w:t xml:space="preserve"> </w:t>
      </w:r>
      <w:r>
        <w:t xml:space="preserve">has become increasingly critical. This abstract academic document explores the unique challenges and opportunities faced by</w:t>
      </w:r>
      <w:r>
        <w:t xml:space="preserve"> </w:t>
      </w:r>
      <w:r>
        <w:rPr>
          <w:iCs/>
          <w:i/>
        </w:rPr>
        <w:t xml:space="preserve">Systems Engineers</w:t>
      </w:r>
      <w:r>
        <w:t xml:space="preserve"> </w:t>
      </w:r>
      <w:r>
        <w:t xml:space="preserve">in</w:t>
      </w:r>
      <w:r>
        <w:t xml:space="preserve"> </w:t>
      </w:r>
      <w:r>
        <w:rPr>
          <w:bCs/>
          <w:b/>
        </w:rPr>
        <w:t xml:space="preserve">Israel Jerusalem</w:t>
      </w:r>
      <w:r>
        <w:t xml:space="preserve">, a city that serves as both a cultural and technological hub. Given its historical significance, geopolitical context, and growing prominence in innovation-driven industries, Jerusalem presents a distinctive environment for systems engineering professionals. This document aims to analyze the multifaceted responsibilities of a</w:t>
      </w:r>
      <w:r>
        <w:t xml:space="preserve"> </w:t>
      </w:r>
      <w:r>
        <w:rPr>
          <w:iCs/>
          <w:i/>
        </w:rPr>
        <w:t xml:space="preserve">Systems Engineer</w:t>
      </w:r>
      <w:r>
        <w:t xml:space="preserve"> </w:t>
      </w:r>
      <w:r>
        <w:t xml:space="preserve">within this specific geographical and socio-political framework while highlighting the academic relevance of such studies in advancing both technical and interdisciplinary practices.</w:t>
      </w:r>
    </w:p>
    <w:bookmarkEnd w:id="20"/>
    <w:bookmarkStart w:id="21" w:name="X1d8309dcc60a135fbb673abbe32608274db86b2"/>
    <w:p>
      <w:pPr>
        <w:pStyle w:val="Heading2"/>
      </w:pPr>
      <w:r>
        <w:t xml:space="preserve">The Systems Engineer: A Multidisciplinary Professional</w:t>
      </w:r>
    </w:p>
    <w:p>
      <w:pPr>
        <w:pStyle w:val="FirstParagraph"/>
      </w:pPr>
      <w:r>
        <w:t xml:space="preserve">A</w:t>
      </w:r>
      <w:r>
        <w:t xml:space="preserve"> </w:t>
      </w:r>
      <w:r>
        <w:rPr>
          <w:bCs/>
          <w:b/>
        </w:rPr>
        <w:t xml:space="preserve">Systems Engineer</w:t>
      </w:r>
      <w:r>
        <w:t xml:space="preserve"> </w:t>
      </w:r>
      <w:r>
        <w:t xml:space="preserve">is a multidisciplinary professional tasked with designing, integrating, and managing complex systems across various domains, including information technology (IT), telecommunications, cybersecurity, and physical infrastructure. The role demands a deep understanding of both technical systems and their interrelationships with human factors, organizational structures, and environmental contexts. In</w:t>
      </w:r>
      <w:r>
        <w:t xml:space="preserve"> </w:t>
      </w:r>
      <w:r>
        <w:rPr>
          <w:bCs/>
          <w:b/>
        </w:rPr>
        <w:t xml:space="preserve">Israel Jerusalem</w:t>
      </w:r>
      <w:r>
        <w:t xml:space="preserve">, where technological innovation is intertwined with cultural heritage and strategic security concerns, the responsibilities of a</w:t>
      </w:r>
      <w:r>
        <w:t xml:space="preserve"> </w:t>
      </w:r>
      <w:r>
        <w:rPr>
          <w:iCs/>
          <w:i/>
        </w:rPr>
        <w:t xml:space="preserve">Systems Engineer</w:t>
      </w:r>
      <w:r>
        <w:t xml:space="preserve"> </w:t>
      </w:r>
      <w:r>
        <w:t xml:space="preserve">extend beyond conventional boundaries.</w:t>
      </w:r>
    </w:p>
    <w:p>
      <w:pPr>
        <w:pStyle w:val="BodyText"/>
      </w:pPr>
      <w:r>
        <w:t xml:space="preserve">The academic study of systems engineering in this region requires an interdisciplinary approach that combines principles from computer science, electrical engineering, project management, and public administration. Universities in Jerusalem, such as the Hebrew University of Jerusalem and the Technion–Israel Institute of Technology (with campuses or collaborative programs in the area), have contributed significantly to advancing research and education in systems engineering. These institutions emphasize the importance of adaptive problem-solving skills tailored to Israel’s unique technological ecosystem.</w:t>
      </w:r>
    </w:p>
    <w:bookmarkEnd w:id="21"/>
    <w:bookmarkStart w:id="22" w:name="challenges-specific-to-israel-jerusalem"/>
    <w:p>
      <w:pPr>
        <w:pStyle w:val="Heading2"/>
      </w:pPr>
      <w:r>
        <w:t xml:space="preserve">Challenges Specific to Israel Jerusalem</w:t>
      </w:r>
    </w:p>
    <w:p>
      <w:pPr>
        <w:pStyle w:val="FirstParagraph"/>
      </w:pPr>
      <w:r>
        <w:rPr>
          <w:bCs/>
          <w:b/>
        </w:rPr>
        <w:t xml:space="preserve">Jerusalem</w:t>
      </w:r>
      <w:r>
        <w:t xml:space="preserve">, as a city with deep historical, religious, and political significance, presents unique challenges for</w:t>
      </w:r>
      <w:r>
        <w:t xml:space="preserve"> </w:t>
      </w:r>
      <w:r>
        <w:rPr>
          <w:iCs/>
          <w:i/>
        </w:rPr>
        <w:t xml:space="preserve">Systems Engineers</w:t>
      </w:r>
      <w:r>
        <w:t xml:space="preserve">. The integration of modern infrastructure with ancient urban layouts requires innovative solutions in urban planning and smart city technologies. For instance, the deployment of IoT (Internet of Things) devices to monitor traffic flow or manage energy consumption in heritage sites necessitates meticulous system design to balance functionality with preservation efforts.</w:t>
      </w:r>
    </w:p>
    <w:p>
      <w:pPr>
        <w:pStyle w:val="BodyText"/>
      </w:pPr>
      <w:r>
        <w:t xml:space="preserve">Additionally,</w:t>
      </w:r>
      <w:r>
        <w:t xml:space="preserve"> </w:t>
      </w:r>
      <w:r>
        <w:rPr>
          <w:bCs/>
          <w:b/>
        </w:rPr>
        <w:t xml:space="preserve">Israel Jerusalem</w:t>
      </w:r>
      <w:r>
        <w:t xml:space="preserve"> </w:t>
      </w:r>
      <w:r>
        <w:t xml:space="preserve">is a strategic location within Israel’s cybersecurity framework. The city hosts key government agencies and research institutions focused on national security, making the role of a</w:t>
      </w:r>
      <w:r>
        <w:t xml:space="preserve"> </w:t>
      </w:r>
      <w:r>
        <w:rPr>
          <w:iCs/>
          <w:i/>
        </w:rPr>
        <w:t xml:space="preserve">Systems Engineer</w:t>
      </w:r>
      <w:r>
        <w:t xml:space="preserve"> </w:t>
      </w:r>
      <w:r>
        <w:t xml:space="preserve">in developing secure, resilient systems paramount. Cyber threats targeting critical infrastructure—such as power grids or water supply networks—demand advanced engineering strategies that prioritize both technical robustness and compliance with local regulations.</w:t>
      </w:r>
    </w:p>
    <w:p>
      <w:pPr>
        <w:pStyle w:val="BodyText"/>
      </w:pPr>
      <w:r>
        <w:t xml:space="preserve">Economic factors also play a role. While Jerusalem is home to emerging tech startups and innovation clusters like the Jerusalem Venture Partners ecosystem, resource allocation for large-scale systems projects can be constrained by competing priorities. A</w:t>
      </w:r>
      <w:r>
        <w:t xml:space="preserve"> </w:t>
      </w:r>
      <w:r>
        <w:rPr>
          <w:iCs/>
          <w:i/>
        </w:rPr>
        <w:t xml:space="preserve">Systems Engineer</w:t>
      </w:r>
      <w:r>
        <w:t xml:space="preserve"> </w:t>
      </w:r>
      <w:r>
        <w:t xml:space="preserve">must navigate these limitations while ensuring alignment with long-term strategic goals.</w:t>
      </w:r>
    </w:p>
    <w:bookmarkEnd w:id="22"/>
    <w:bookmarkStart w:id="23" w:name="X66ed058894e094e3a9692db27275bd7c4cc34b2"/>
    <w:p>
      <w:pPr>
        <w:pStyle w:val="Heading2"/>
      </w:pPr>
      <w:r>
        <w:t xml:space="preserve">The Systems Engineer’s Contribution to Jerusalem’s Technological Ecosystem</w:t>
      </w:r>
    </w:p>
    <w:p>
      <w:pPr>
        <w:pStyle w:val="FirstParagraph"/>
      </w:pPr>
      <w:r>
        <w:t xml:space="preserve">The work of a</w:t>
      </w:r>
      <w:r>
        <w:t xml:space="preserve"> </w:t>
      </w:r>
      <w:r>
        <w:rPr>
          <w:bCs/>
          <w:b/>
        </w:rPr>
        <w:t xml:space="preserve">Systems Engineer</w:t>
      </w:r>
      <w:r>
        <w:t xml:space="preserve"> </w:t>
      </w:r>
      <w:r>
        <w:t xml:space="preserve">in</w:t>
      </w:r>
      <w:r>
        <w:t xml:space="preserve"> </w:t>
      </w:r>
      <w:r>
        <w:rPr>
          <w:bCs/>
          <w:b/>
        </w:rPr>
        <w:t xml:space="preserve">Israel Jerusalem</w:t>
      </w:r>
      <w:r>
        <w:t xml:space="preserve"> </w:t>
      </w:r>
      <w:r>
        <w:t xml:space="preserve">spans diverse sectors, from academia and government to private enterprises. In the academic realm, engineers contribute to research on topics such as AI-driven urban management systems or quantum computing applications for secure communications. These studies are often funded by national initiatives like the Israel Innovation Authority, which prioritizes projects with societal and economic impact.</w:t>
      </w:r>
    </w:p>
    <w:p>
      <w:pPr>
        <w:pStyle w:val="BodyText"/>
      </w:pPr>
      <w:r>
        <w:t xml:space="preserve">In the public sector,</w:t>
      </w:r>
      <w:r>
        <w:t xml:space="preserve"> </w:t>
      </w:r>
      <w:r>
        <w:rPr>
          <w:iCs/>
          <w:i/>
        </w:rPr>
        <w:t xml:space="preserve">Systems Engineers</w:t>
      </w:r>
      <w:r>
        <w:t xml:space="preserve"> </w:t>
      </w:r>
      <w:r>
        <w:t xml:space="preserve">collaborate with municipal authorities to modernize city services. For example, integrating legacy IT systems with cloud-based platforms has been a key focus in recent years. This involves not only technical challenges but also stakeholder management to ensure smooth transitions and minimal disruption to essential services.</w:t>
      </w:r>
    </w:p>
    <w:p>
      <w:pPr>
        <w:pStyle w:val="BodyText"/>
      </w:pPr>
      <w:r>
        <w:t xml:space="preserve">The private sector in Jerusalem offers opportunities for</w:t>
      </w:r>
      <w:r>
        <w:t xml:space="preserve"> </w:t>
      </w:r>
      <w:r>
        <w:rPr>
          <w:bCs/>
          <w:b/>
        </w:rPr>
        <w:t xml:space="preserve">Systems Engineers</w:t>
      </w:r>
      <w:r>
        <w:t xml:space="preserve"> </w:t>
      </w:r>
      <w:r>
        <w:t xml:space="preserve">to work on cutting-edge projects, such as developing autonomous systems for transportation or optimizing logistics networks. Startups in the city often leverage the expertise of engineers with a strong academic background to innovate in niche markets, such as medical device engineering or renewable energy solutions.</w:t>
      </w:r>
    </w:p>
    <w:bookmarkEnd w:id="23"/>
    <w:bookmarkStart w:id="24" w:name="academic-relevance-and-future-directions"/>
    <w:p>
      <w:pPr>
        <w:pStyle w:val="Heading2"/>
      </w:pPr>
      <w:r>
        <w:t xml:space="preserve">Academic Relevance and Future Directions</w:t>
      </w:r>
    </w:p>
    <w:p>
      <w:pPr>
        <w:pStyle w:val="FirstParagraph"/>
      </w:pPr>
      <w:r>
        <w:t xml:space="preserve">The study of</w:t>
      </w:r>
      <w:r>
        <w:t xml:space="preserve"> </w:t>
      </w:r>
      <w:r>
        <w:rPr>
          <w:iCs/>
          <w:i/>
        </w:rPr>
        <w:t xml:space="preserve">Systems Engineering</w:t>
      </w:r>
      <w:r>
        <w:t xml:space="preserve"> </w:t>
      </w:r>
      <w:r>
        <w:t xml:space="preserve">within the context of</w:t>
      </w:r>
      <w:r>
        <w:t xml:space="preserve"> </w:t>
      </w:r>
      <w:r>
        <w:rPr>
          <w:bCs/>
          <w:b/>
        </w:rPr>
        <w:t xml:space="preserve">Israel Jerusalem</w:t>
      </w:r>
      <w:r>
        <w:t xml:space="preserve"> </w:t>
      </w:r>
      <w:r>
        <w:t xml:space="preserve">holds significant academic value. It provides a case study for exploring how systems engineering principles adapt to environments with complex socio-political dynamics. Furthermore, it highlights the importance of interdisciplinary collaboration, as engineers must frequently engage with historians, urban planners, and policymakers to achieve holistic solutions.</w:t>
      </w:r>
    </w:p>
    <w:p>
      <w:pPr>
        <w:pStyle w:val="BodyText"/>
      </w:pPr>
      <w:r>
        <w:t xml:space="preserve">Educational institutions in Jerusalem are increasingly incorporating real-world projects into their curricula to prepare students for these challenges. For instance, university-led initiatives in smart city development or cybersecurity simulations allow future</w:t>
      </w:r>
      <w:r>
        <w:t xml:space="preserve"> </w:t>
      </w:r>
      <w:r>
        <w:rPr>
          <w:iCs/>
          <w:i/>
        </w:rPr>
        <w:t xml:space="preserve">Systems Engineers</w:t>
      </w:r>
      <w:r>
        <w:t xml:space="preserve"> </w:t>
      </w:r>
      <w:r>
        <w:t xml:space="preserve">to apply theoretical knowledge in practical scenarios. These programs also emphasize ethical considerations, such as data privacy and the environmental impact of technological systems—a critical concern in a region with limited natural resources.</w:t>
      </w:r>
    </w:p>
    <w:p>
      <w:pPr>
        <w:pStyle w:val="BodyText"/>
      </w:pPr>
      <w:r>
        <w:t xml:space="preserve">Looking ahead, the role of a</w:t>
      </w:r>
      <w:r>
        <w:t xml:space="preserve"> </w:t>
      </w:r>
      <w:r>
        <w:rPr>
          <w:bCs/>
          <w:b/>
        </w:rPr>
        <w:t xml:space="preserve">Systems Engineer</w:t>
      </w:r>
      <w:r>
        <w:t xml:space="preserve"> </w:t>
      </w:r>
      <w:r>
        <w:t xml:space="preserve">in</w:t>
      </w:r>
      <w:r>
        <w:t xml:space="preserve"> </w:t>
      </w:r>
      <w:r>
        <w:rPr>
          <w:bCs/>
          <w:b/>
        </w:rPr>
        <w:t xml:space="preserve">Israel Jerusalem</w:t>
      </w:r>
      <w:r>
        <w:t xml:space="preserve"> </w:t>
      </w:r>
      <w:r>
        <w:t xml:space="preserve">is poised to expand further with advancements in AI, quantum computing, and sustainable technologies. Academic research will need to keep pace with these developments while addressing the unique constraints and opportunities of the region.</w:t>
      </w:r>
    </w:p>
    <w:bookmarkEnd w:id="24"/>
    <w:bookmarkStart w:id="25" w:name="conclusion"/>
    <w:p>
      <w:pPr>
        <w:pStyle w:val="Heading2"/>
      </w:pPr>
      <w:r>
        <w:t xml:space="preserve">Conclusion</w:t>
      </w:r>
    </w:p>
    <w:p>
      <w:pPr>
        <w:pStyle w:val="FirstParagraph"/>
      </w:pPr>
      <w:r>
        <w:t xml:space="preserve">This abstract academic document underscores the vital role of</w:t>
      </w:r>
      <w:r>
        <w:t xml:space="preserve"> </w:t>
      </w:r>
      <w:r>
        <w:rPr>
          <w:iCs/>
          <w:i/>
        </w:rPr>
        <w:t xml:space="preserve">Systems Engineers</w:t>
      </w:r>
      <w:r>
        <w:t xml:space="preserve"> </w:t>
      </w:r>
      <w:r>
        <w:t xml:space="preserve">in shaping the technological future of</w:t>
      </w:r>
      <w:r>
        <w:t xml:space="preserve"> </w:t>
      </w:r>
      <w:r>
        <w:rPr>
          <w:bCs/>
          <w:b/>
        </w:rPr>
        <w:t xml:space="preserve">Israel Jerusalem</w:t>
      </w:r>
      <w:r>
        <w:t xml:space="preserve">. The interplay between historical significance, geopolitical dynamics, and rapid innovation creates a dynamic environment where systems engineering principles must be applied with both technical precision and cultural sensitivity. As academic institutions and industry leaders continue to invest in this field, the study of systems engineering in</w:t>
      </w:r>
      <w:r>
        <w:t xml:space="preserve"> </w:t>
      </w:r>
      <w:r>
        <w:rPr>
          <w:bCs/>
          <w:b/>
        </w:rPr>
        <w:t xml:space="preserve">Jerusalem</w:t>
      </w:r>
      <w:r>
        <w:t xml:space="preserve"> </w:t>
      </w:r>
      <w:r>
        <w:t xml:space="preserve">will remain a cornerstone of Israel’s broader technological advancement.</w:t>
      </w:r>
    </w:p>
    <w:p>
      <w:pPr>
        <w:pStyle w:val="BodyText"/>
      </w:pPr>
      <w:r>
        <w:rPr>
          <w:bCs/>
          <w:b/>
        </w:rPr>
        <w:t xml:space="preserve">Keywords:</w:t>
      </w:r>
      <w:r>
        <w:t xml:space="preserve"> </w:t>
      </w:r>
      <w:r>
        <w:t xml:space="preserve">Abstract academic, Systems Engineer, Israel Jerusalem.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Israel Jerusalem</dc:title>
  <dc:creator/>
  <dc:language>en</dc:language>
  <cp:keywords/>
  <dcterms:created xsi:type="dcterms:W3CDTF">2026-07-14T04:41:07Z</dcterms:created>
  <dcterms:modified xsi:type="dcterms:W3CDTF">2026-07-14T04:41:07Z</dcterms:modified>
</cp:coreProperties>
</file>

<file path=docProps/custom.xml><?xml version="1.0" encoding="utf-8"?>
<Properties xmlns="http://schemas.openxmlformats.org/officeDocument/2006/custom-properties" xmlns:vt="http://schemas.openxmlformats.org/officeDocument/2006/docPropsVTypes"/>
</file>