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398ebc6e782a5a580b96b2df739baa4c861199b"/>
    <w:p>
      <w:pPr>
        <w:pStyle w:val="Heading1"/>
      </w:pPr>
      <w:r>
        <w:t xml:space="preserve">Abstract Academic Document: The Role of a Systems Engineer in the Context of Italy, Naples</w:t>
      </w:r>
    </w:p>
    <w:p>
      <w:pPr>
        <w:pStyle w:val="FirstParagraph"/>
      </w:pPr>
      <w:r>
        <w:rPr>
          <w:bCs/>
          <w:b/>
        </w:rPr>
        <w:t xml:space="preserve">Abstract academic:</w:t>
      </w:r>
    </w:p>
    <w:p>
      <w:pPr>
        <w:pStyle w:val="BodyText"/>
      </w:pPr>
      <w:r>
        <w:t xml:space="preserve">The field of systems engineering has emerged as a critical discipline for addressing complex technological and infrastructural challenges in modern society. In regions such as</w:t>
      </w:r>
      <w:r>
        <w:t xml:space="preserve"> </w:t>
      </w:r>
      <w:r>
        <w:rPr>
          <w:bCs/>
          <w:b/>
        </w:rPr>
        <w:t xml:space="preserve">Italy Naples</w:t>
      </w:r>
      <w:r>
        <w:t xml:space="preserve">, where historical, cultural, and economic dynamics intersect with contemporary technological demands, the role of a</w:t>
      </w:r>
      <w:r>
        <w:t xml:space="preserve"> </w:t>
      </w:r>
      <w:r>
        <w:rPr>
          <w:bCs/>
          <w:b/>
        </w:rPr>
        <w:t xml:space="preserve">Systems Engineer</w:t>
      </w:r>
      <w:r>
        <w:t xml:space="preserve"> </w:t>
      </w:r>
      <w:r>
        <w:t xml:space="preserve">is increasingly pivotal. This academic abstract explores the multifaceted responsibilities of a Systems Engineer within the socio-economic framework of Naples, Italy. It highlights how this profession contributes to sustainable development, urban modernization, and industrial innovation while addressing local challenges such as environmental sustainability, infrastructure resilience, and digital transformation.</w:t>
      </w:r>
    </w:p>
    <w:bookmarkStart w:id="20" w:name="X47d1c9c715aad28fc801d7dd3d8fcb2f7a01b50"/>
    <w:p>
      <w:pPr>
        <w:pStyle w:val="Heading2"/>
      </w:pPr>
      <w:r>
        <w:t xml:space="preserve">The Role of a Systems Engineer in Italy Naples</w:t>
      </w:r>
    </w:p>
    <w:p>
      <w:pPr>
        <w:pStyle w:val="FirstParagraph"/>
      </w:pPr>
      <w:r>
        <w:t xml:space="preserve">A</w:t>
      </w:r>
      <w:r>
        <w:t xml:space="preserve"> </w:t>
      </w:r>
      <w:r>
        <w:rPr>
          <w:bCs/>
          <w:b/>
        </w:rPr>
        <w:t xml:space="preserve">Systems Engineer</w:t>
      </w:r>
      <w:r>
        <w:t xml:space="preserve"> </w:t>
      </w:r>
      <w:r>
        <w:t xml:space="preserve">is a multidisciplinary professional who integrates technical expertise with strategic thinking to design, manage, and optimize complex systems. In the context of</w:t>
      </w:r>
      <w:r>
        <w:t xml:space="preserve"> </w:t>
      </w:r>
      <w:r>
        <w:rPr>
          <w:bCs/>
          <w:b/>
        </w:rPr>
        <w:t xml:space="preserve">Italy Naples</w:t>
      </w:r>
      <w:r>
        <w:t xml:space="preserve">, this role requires navigating a unique blend of traditional industries, burgeoning technology sectors, and the demands of a rapidly evolving urban landscape. Naples, as a major metropolitan hub in southern Italy, faces challenges such as aging infrastructure (e.g., transportation networks and energy grids), environmental pressures from industrial activity, and the need to balance heritage preservation with modernization. The Systems Engineer plays a central role in addressing these issues by applying principles of systems thinking to develop holistic solutions.</w:t>
      </w:r>
    </w:p>
    <w:p>
      <w:pPr>
        <w:pStyle w:val="BodyText"/>
      </w:pPr>
      <w:r>
        <w:t xml:space="preserve">For instance, in Naples' port sector—a vital economic driver—the Systems Engineer collaborates with maritime authorities, logistics firms, and environmental agencies to optimize operations while adhering to regulatory standards. This includes designing energy-efficient container terminals, integrating smart technologies for real-time monitoring of port activities, and ensuring compliance with EU sustainability directives. Similarly, in the city’s healthcare system, Systems Engineers work to streamline workflows in hospitals through digital health platforms, reducing administrative burdens and improving patient outcomes.</w:t>
      </w:r>
    </w:p>
    <w:bookmarkEnd w:id="20"/>
    <w:bookmarkStart w:id="21" w:name="challenges-and-opportunities-in-naples"/>
    <w:p>
      <w:pPr>
        <w:pStyle w:val="Heading2"/>
      </w:pPr>
      <w:r>
        <w:t xml:space="preserve">Challenges and Opportunities in Naples</w:t>
      </w:r>
    </w:p>
    <w:p>
      <w:pPr>
        <w:pStyle w:val="FirstParagraph"/>
      </w:pPr>
      <w:r>
        <w:rPr>
          <w:bCs/>
          <w:b/>
        </w:rPr>
        <w:t xml:space="preserve">Italy Naples</w:t>
      </w:r>
      <w:r>
        <w:t xml:space="preserve"> </w:t>
      </w:r>
      <w:r>
        <w:t xml:space="preserve">presents a unique set of challenges for Systems Engineers due to its geographical and socio-economic characteristics. The region’s vulnerability to natural disasters such as earthquakes and flooding necessitates robust systems for risk mitigation. For example, the Campania region, which includes Naples, has experienced significant seismic activity in recent decades. Systems Engineers in this area are tasked with designing resilient urban infrastructure that incorporates advanced materials and predictive analytics to minimize damage during emergencies.</w:t>
      </w:r>
    </w:p>
    <w:p>
      <w:pPr>
        <w:pStyle w:val="BodyText"/>
      </w:pPr>
      <w:r>
        <w:t xml:space="preserve">Additionally, Naples is part of a broader European initiative to transition toward green energy and reduce carbon emissions. The Systems Engineer’s expertise is crucial in this context, as they design and oversee the implementation of renewable energy systems such as solar farms and wind turbines integrated into the local grid. This requires coordination with policymakers, utility providers, and community stakeholders to ensure that projects align with both technical feasibility and public needs.</w:t>
      </w:r>
    </w:p>
    <w:bookmarkEnd w:id="21"/>
    <w:bookmarkStart w:id="22" w:name="educational-and-professional-landscape"/>
    <w:p>
      <w:pPr>
        <w:pStyle w:val="Heading2"/>
      </w:pPr>
      <w:r>
        <w:t xml:space="preserve">Educational and Professional Landscape</w:t>
      </w:r>
    </w:p>
    <w:p>
      <w:pPr>
        <w:pStyle w:val="FirstParagraph"/>
      </w:pPr>
      <w:r>
        <w:t xml:space="preserve">The academic ecosystem in Naples supports the training of Systems Engineers through institutions such as the University of Naples Federico II and the Politecnico di Milano (with regional branches). These universities offer programs that combine engineering fundamentals with interdisciplinary studies in management, economics, and environmental science. Graduates are equipped to work across sectors, including public administration, private industry, and research organizations.</w:t>
      </w:r>
    </w:p>
    <w:p>
      <w:pPr>
        <w:pStyle w:val="BodyText"/>
      </w:pPr>
      <w:r>
        <w:t xml:space="preserve">Professional certification from bodies such as the Italian Association of Systems Engineers (AISI) further enhances the credibility of practitioners in Naples. These certifications often emphasize case studies specific to southern Italy, ensuring that engineers are well-versed in regional challenges such as resource scarcity and bureaucratic inefficiencies.</w:t>
      </w:r>
    </w:p>
    <w:bookmarkEnd w:id="22"/>
    <w:bookmarkStart w:id="23" w:name="X5f13b599ff93a6f12bc118fbe0b0c511c04c394"/>
    <w:p>
      <w:pPr>
        <w:pStyle w:val="Heading2"/>
      </w:pPr>
      <w:r>
        <w:t xml:space="preserve">Case Study: Smart City Initiatives in Naples</w:t>
      </w:r>
    </w:p>
    <w:p>
      <w:pPr>
        <w:pStyle w:val="FirstParagraph"/>
      </w:pPr>
      <w:r>
        <w:t xml:space="preserve">A notable example of a Systems Engineer’s impact in</w:t>
      </w:r>
      <w:r>
        <w:t xml:space="preserve"> </w:t>
      </w:r>
      <w:r>
        <w:rPr>
          <w:bCs/>
          <w:b/>
        </w:rPr>
        <w:t xml:space="preserve">Italy Naples</w:t>
      </w:r>
      <w:r>
        <w:t xml:space="preserve"> </w:t>
      </w:r>
      <w:r>
        <w:t xml:space="preserve">is the city’s smart mobility project. This initiative, part of the EU-funded “Napoli Città Metropolitana” program, aims to reduce traffic congestion and pollution by implementing intelligent transportation systems (ITS). Systems Engineers have played a key role in designing these systems, which include real-time traffic monitoring via IoT sensors, adaptive signal control technology for intersections, and data-driven public transit scheduling. The project has already reduced average commute times by 15% in pilot zones.</w:t>
      </w:r>
    </w:p>
    <w:p>
      <w:pPr>
        <w:pStyle w:val="BodyText"/>
      </w:pPr>
      <w:r>
        <w:t xml:space="preserve">Moreover, the integration of blockchain technology into Naples’ municipal services is another area where Systems Engineers are driving innovation. By creating secure, transparent systems for document management and service delivery, engineers are helping to combat corruption and improve public trust in local governance.</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Italy Naples</w:t>
      </w:r>
      <w:r>
        <w:t xml:space="preserve"> </w:t>
      </w:r>
      <w:r>
        <w:t xml:space="preserve">is both challenging and transformative. As the city continues to evolve as a center for technology, sustainability, and cultural heritage, these professionals are uniquely positioned to shape its future. By leveraging their interdisciplinary skills, Systems Engineers in Naples are not only solving immediate problems but also laying the groundwork for long-term resilience and innovation. This academic abstract underscores the importance of fostering collaboration between academia, industry, and government to ensure that Systems Engineers can thrive in this dynamic environment.</w:t>
      </w:r>
    </w:p>
    <w:p>
      <w:pPr>
        <w:pStyle w:val="BodyText"/>
      </w:pPr>
      <w:r>
        <w:rPr>
          <w:iCs/>
          <w:i/>
        </w:rPr>
        <w:t xml:space="preserve">Keywords:</w:t>
      </w:r>
      <w:r>
        <w:t xml:space="preserve"> </w:t>
      </w:r>
      <w:r>
        <w:rPr>
          <w:bCs/>
          <w:b/>
        </w:rPr>
        <w:t xml:space="preserve">Systems Engineer</w:t>
      </w:r>
      <w:r>
        <w:t xml:space="preserve">,</w:t>
      </w:r>
      <w:r>
        <w:t xml:space="preserve"> </w:t>
      </w:r>
      <w:r>
        <w:rPr>
          <w:bCs/>
          <w:b/>
        </w:rPr>
        <w:t xml:space="preserve">Italy Naples</w:t>
      </w:r>
      <w:r>
        <w:t xml:space="preserve">, urban development, smart technologies,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Italy Naples</dc:title>
  <dc:creator/>
  <dc:language>en</dc:language>
  <cp:keywords/>
  <dcterms:created xsi:type="dcterms:W3CDTF">2026-04-29T10:41:59Z</dcterms:created>
  <dcterms:modified xsi:type="dcterms:W3CDTF">2026-04-29T10:41:59Z</dcterms:modified>
</cp:coreProperties>
</file>

<file path=docProps/custom.xml><?xml version="1.0" encoding="utf-8"?>
<Properties xmlns="http://schemas.openxmlformats.org/officeDocument/2006/custom-properties" xmlns:vt="http://schemas.openxmlformats.org/officeDocument/2006/docPropsVTypes"/>
</file>