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ee2a191d947fe34c35a2e412197897f778ad328"/>
    <w:p>
      <w:pPr>
        <w:pStyle w:val="Heading1"/>
      </w:pPr>
      <w:r>
        <w:t xml:space="preserve">Abstract Academic: The Role and Significance of a Systems Engineer in Kuwait, Kuwait City</w:t>
      </w:r>
    </w:p>
    <w:p>
      <w:pPr>
        <w:pStyle w:val="FirstParagraph"/>
      </w:pPr>
      <w:r>
        <w:rPr>
          <w:bCs/>
          <w:b/>
        </w:rPr>
        <w:t xml:space="preserve">Abstract:</w:t>
      </w:r>
    </w:p>
    <w:p>
      <w:pPr>
        <w:pStyle w:val="BodyText"/>
      </w:pPr>
      <w:r>
        <w:t xml:space="preserve">In the rapidly evolving landscape of global infrastructure and technological advancement, the role of a</w:t>
      </w:r>
      <w:r>
        <w:t xml:space="preserve"> </w:t>
      </w:r>
      <w:r>
        <w:rPr>
          <w:bCs/>
          <w:b/>
        </w:rPr>
        <w:t xml:space="preserve">Systems Engineer</w:t>
      </w:r>
      <w:r>
        <w:t xml:space="preserve"> </w:t>
      </w:r>
      <w:r>
        <w:t xml:space="preserve">has become increasingly critical, particularly in regions experiencing significant economic and urban development. This academic abstract explores the multifaceted responsibilities, challenges, and opportunities associated with the profession of a Systems Engineer in</w:t>
      </w:r>
      <w:r>
        <w:t xml:space="preserve"> </w:t>
      </w:r>
      <w:r>
        <w:rPr>
          <w:bCs/>
          <w:b/>
        </w:rPr>
        <w:t xml:space="preserve">Kuwait Kuwait City</w:t>
      </w:r>
      <w:r>
        <w:t xml:space="preserve">, a hub for innovation and progress in the Gulf region. By examining the unique demands of this role within Kuwait’s socio-economic framework, this document highlights how systems engineering contributes to sustainable development, technological integration, and urban resilience in one of the most dynamic cities in the Middle East.</w:t>
      </w:r>
    </w:p>
    <w:bookmarkStart w:id="20" w:name="X3d7965eab56f55866fb2ba8cb982fc1fbef1c16"/>
    <w:p>
      <w:pPr>
        <w:pStyle w:val="Heading2"/>
      </w:pPr>
      <w:r>
        <w:t xml:space="preserve">Contextualizing Systems Engineering in Kuwait City</w:t>
      </w:r>
    </w:p>
    <w:p>
      <w:pPr>
        <w:pStyle w:val="FirstParagraph"/>
      </w:pPr>
      <w:r>
        <w:rPr>
          <w:bCs/>
          <w:b/>
        </w:rPr>
        <w:t xml:space="preserve">Kuwait Kuwait City</w:t>
      </w:r>
      <w:r>
        <w:t xml:space="preserve">, as the capital and largest city of Kuwait, stands at a crossroads between traditional infrastructure and cutting-edge technological adoption. With a population exceeding 1.5 million people and a strategic location in the Persian Gulf, the city faces unique challenges in balancing rapid urbanization with environmental sustainability. The increasing demand for integrated systems—ranging from energy grids to transportation networks—has elevated the importance of</w:t>
      </w:r>
      <w:r>
        <w:t xml:space="preserve"> </w:t>
      </w:r>
      <w:r>
        <w:rPr>
          <w:bCs/>
          <w:b/>
        </w:rPr>
        <w:t xml:space="preserve">Systems Engineers</w:t>
      </w:r>
      <w:r>
        <w:t xml:space="preserve"> </w:t>
      </w:r>
      <w:r>
        <w:t xml:space="preserve">who specialize in designing, managing, and optimizing complex systems that underpin modern urban life.</w:t>
      </w:r>
    </w:p>
    <w:p>
      <w:pPr>
        <w:pStyle w:val="BodyText"/>
      </w:pPr>
      <w:r>
        <w:t xml:space="preserve">A</w:t>
      </w:r>
      <w:r>
        <w:t xml:space="preserve"> </w:t>
      </w:r>
      <w:r>
        <w:rPr>
          <w:bCs/>
          <w:b/>
        </w:rPr>
        <w:t xml:space="preserve">Systems Engineer</w:t>
      </w:r>
      <w:r>
        <w:t xml:space="preserve"> </w:t>
      </w:r>
      <w:r>
        <w:t xml:space="preserve">in Kuwait City must navigate a landscape where traditional practices intersect with advanced technological solutions. This includes working on projects such as smart city initiatives, renewable energy integration, and digital infrastructure development. The role requires not only technical expertise but also a deep understanding of Kuwait’s cultural, political, and economic context to ensure that systems align with local priorities and long-term goals.</w:t>
      </w:r>
    </w:p>
    <w:bookmarkEnd w:id="20"/>
    <w:bookmarkStart w:id="21" w:name="X78a5ad0ab33ca56fbb2114d2a72d8f2356abcd4"/>
    <w:p>
      <w:pPr>
        <w:pStyle w:val="Heading2"/>
      </w:pPr>
      <w:r>
        <w:t xml:space="preserve">Key Responsibilities of a Systems Engineer in Kuwait City</w:t>
      </w:r>
    </w:p>
    <w:p>
      <w:pPr>
        <w:pStyle w:val="FirstParagraph"/>
      </w:pPr>
      <w:r>
        <w:t xml:space="preserve">The responsibilities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are diverse and interdisciplinary. They encompass the design, analysis, and management of systems that integrate hardware, software, and human elements. Key areas include:</w:t>
      </w:r>
    </w:p>
    <w:p>
      <w:pPr>
        <w:numPr>
          <w:ilvl w:val="0"/>
          <w:numId w:val="1001"/>
        </w:numPr>
        <w:pStyle w:val="Compact"/>
      </w:pPr>
      <w:r>
        <w:rPr>
          <w:bCs/>
          <w:b/>
        </w:rPr>
        <w:t xml:space="preserve">Infrastructure Development:</w:t>
      </w:r>
      <w:r>
        <w:t xml:space="preserve"> </w:t>
      </w:r>
      <w:r>
        <w:t xml:space="preserve">Designing resilient infrastructure systems to support Kuwait’s growing population and economic activities.</w:t>
      </w:r>
    </w:p>
    <w:p>
      <w:pPr>
        <w:numPr>
          <w:ilvl w:val="0"/>
          <w:numId w:val="1001"/>
        </w:numPr>
        <w:pStyle w:val="Compact"/>
      </w:pPr>
      <w:r>
        <w:rPr>
          <w:bCs/>
          <w:b/>
        </w:rPr>
        <w:t xml:space="preserve">Smart City Technologies:</w:t>
      </w:r>
      <w:r>
        <w:t xml:space="preserve"> </w:t>
      </w:r>
      <w:r>
        <w:t xml:space="preserve">Implementing IoT-enabled solutions for traffic management, public utilities, and waste disposal.</w:t>
      </w:r>
    </w:p>
    <w:p>
      <w:pPr>
        <w:numPr>
          <w:ilvl w:val="0"/>
          <w:numId w:val="1001"/>
        </w:numPr>
        <w:pStyle w:val="Compact"/>
      </w:pPr>
      <w:r>
        <w:rPr>
          <w:bCs/>
          <w:b/>
        </w:rPr>
        <w:t xml:space="preserve">Sustainable Energy Systems:</w:t>
      </w:r>
      <w:r>
        <w:t xml:space="preserve"> </w:t>
      </w:r>
      <w:r>
        <w:t xml:space="preserve">Advancing the integration of solar energy and smart grids to reduce reliance on fossil fuels.</w:t>
      </w:r>
    </w:p>
    <w:p>
      <w:pPr>
        <w:numPr>
          <w:ilvl w:val="0"/>
          <w:numId w:val="1001"/>
        </w:numPr>
        <w:pStyle w:val="Compact"/>
      </w:pPr>
      <w:r>
        <w:rPr>
          <w:bCs/>
          <w:b/>
        </w:rPr>
        <w:t xml:space="preserve">Digital Transformation:</w:t>
      </w:r>
      <w:r>
        <w:t xml:space="preserve"> </w:t>
      </w:r>
      <w:r>
        <w:t xml:space="preserve">Overseeing the adoption of cloud computing, cybersecurity protocols, and data analytics in government and private sectors.</w:t>
      </w:r>
    </w:p>
    <w:p>
      <w:pPr>
        <w:pStyle w:val="FirstParagraph"/>
      </w:pPr>
      <w:r>
        <w:t xml:space="preserve">A Systems Engineer in Kuwait City must also collaborate with multidisciplinary teams, including urban planners, policymakers, and industry stakeholders. This collaborative approach ensures that systems are not only technically sound but also socially acceptable and economically viable.</w:t>
      </w:r>
    </w:p>
    <w:bookmarkEnd w:id="21"/>
    <w:bookmarkStart w:id="22"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is pivotal, it is not without challenges. One significant hurdle is the need to reconcile rapid technological adoption with the preservation of Kuwait’s cultural heritage and environmental standards. Additionally, the city must address cybersecurity threats and data privacy concerns as digital systems become more interconnected.</w:t>
      </w:r>
    </w:p>
    <w:p>
      <w:pPr>
        <w:pStyle w:val="BodyText"/>
      </w:pPr>
      <w:r>
        <w:t xml:space="preserve">However, these challenges also present opportunities for innovation. For instance, Kuwait’s Vision 2035 initiative emphasizes diversifying the economy beyond oil, creating a demand for systems that support emerging industries such as fintech, e-commerce, and renewable energy. Systems Engineers play a central role in translating these strategic goals into actionable technical solutions.</w:t>
      </w:r>
    </w:p>
    <w:bookmarkEnd w:id="22"/>
    <w:bookmarkStart w:id="23" w:name="Xf498856f02e716851b5393e6d62c77d04dc227e"/>
    <w:p>
      <w:pPr>
        <w:pStyle w:val="Heading2"/>
      </w:pPr>
      <w:r>
        <w:t xml:space="preserve">Educational and Professional Landscape in Kuwait</w:t>
      </w:r>
    </w:p>
    <w:p>
      <w:pPr>
        <w:pStyle w:val="FirstParagraph"/>
      </w:pPr>
      <w:r>
        <w:t xml:space="preserve">The academic institutions in</w:t>
      </w:r>
      <w:r>
        <w:t xml:space="preserve"> </w:t>
      </w:r>
      <w:r>
        <w:rPr>
          <w:bCs/>
          <w:b/>
        </w:rPr>
        <w:t xml:space="preserve">Kuwait Kuwait City</w:t>
      </w:r>
      <w:r>
        <w:t xml:space="preserve">, such as the Kuwait University and the Petroleum Institute, offer specialized programs in systems engineering, computer science, and electrical engineering. These programs are designed to equip graduates with the technical skills and interdisciplinary knowledge required to address local challenges. Moreover, professional organizations like the Engineering Council of Kuwait provide certification pathways for engineers seeking to advance their careers in this field.</w:t>
      </w:r>
    </w:p>
    <w:p>
      <w:pPr>
        <w:pStyle w:val="BodyText"/>
      </w:pPr>
      <w:r>
        <w:t xml:space="preserve">Despite these resources, there is a growing need for continuous education and training to keep pace with global advancements in systems engineering. Collaborations between academic institutions and industry leaders could further bridge the gap between theoretical knowledge and practical application.</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development and modernization of</w:t>
      </w:r>
      <w:r>
        <w:t xml:space="preserve"> </w:t>
      </w:r>
      <w:r>
        <w:rPr>
          <w:bCs/>
          <w:b/>
        </w:rPr>
        <w:t xml:space="preserve">Kuwait Kuwait City</w:t>
      </w:r>
      <w:r>
        <w:t xml:space="preserve">. As a rapidly growing metropolis, Kuwait City requires systems that are not only efficient and scalable but also aligned with its cultural values and environmental aspirations. By fostering innovation, addressing challenges proactively, and leveraging local talent through robust academic programs,</w:t>
      </w:r>
      <w:r>
        <w:t xml:space="preserve"> </w:t>
      </w:r>
      <w:r>
        <w:rPr>
          <w:bCs/>
          <w:b/>
        </w:rPr>
        <w:t xml:space="preserve">Kuwait Kuwait City</w:t>
      </w:r>
      <w:r>
        <w:t xml:space="preserve"> </w:t>
      </w:r>
      <w:r>
        <w:t xml:space="preserve">can position itself as a leader in sustainable urban development. The</w:t>
      </w:r>
      <w:r>
        <w:t xml:space="preserve"> </w:t>
      </w:r>
      <w:r>
        <w:rPr>
          <w:bCs/>
          <w:b/>
        </w:rPr>
        <w:t xml:space="preserve">Systems Engineer</w:t>
      </w:r>
      <w:r>
        <w:t xml:space="preserve"> </w:t>
      </w:r>
      <w:r>
        <w:t xml:space="preserve">stands at the forefront of this transformation, embodying the synergy between technical expertise and strategic vision.</w:t>
      </w:r>
    </w:p>
    <w:p>
      <w:pPr>
        <w:pStyle w:val="BodyText"/>
      </w:pPr>
      <w:r>
        <w:t xml:space="preserve">This abstract underscores the critical importance of integrating systems engineering principles into Kuwait’s urban and industrial landscape, ensuring that</w:t>
      </w:r>
      <w:r>
        <w:t xml:space="preserve"> </w:t>
      </w:r>
      <w:r>
        <w:rPr>
          <w:bCs/>
          <w:b/>
        </w:rPr>
        <w:t xml:space="preserve">Kuwait Kuwait City</w:t>
      </w:r>
      <w:r>
        <w:t xml:space="preserve"> </w:t>
      </w:r>
      <w:r>
        <w:t xml:space="preserve">remains a beacon of progress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Kuwait Kuwait City</dc:title>
  <dc:creator/>
  <dc:language>en</dc:language>
  <cp:keywords/>
  <dcterms:created xsi:type="dcterms:W3CDTF">2026-04-29T07:19:12Z</dcterms:created>
  <dcterms:modified xsi:type="dcterms:W3CDTF">2026-04-29T07:19:12Z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