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bd1871b871b1c97a528b23f8207bfcc2efdbb7"/>
    <w:p>
      <w:pPr>
        <w:pStyle w:val="Heading1"/>
      </w:pPr>
      <w:r>
        <w:t xml:space="preserve">Abstract Academic: The Role and Significance of Systems Engineer in Morocco Casablanca</w:t>
      </w:r>
    </w:p>
    <w:p>
      <w:pPr>
        <w:pStyle w:val="FirstParagraph"/>
      </w:pPr>
      <w:r>
        <w:rPr>
          <w:bCs/>
          <w:b/>
        </w:rPr>
        <w:t xml:space="preserve">Keywords:</w:t>
      </w:r>
      <w:r>
        <w:t xml:space="preserve"> </w:t>
      </w:r>
      <w:r>
        <w:t xml:space="preserve">Abstract academic, Systems Engineer, Morocco Casablanca</w:t>
      </w:r>
    </w:p>
    <w:bookmarkStart w:id="20" w:name="introduction"/>
    <w:p>
      <w:pPr>
        <w:pStyle w:val="Heading2"/>
      </w:pPr>
      <w:r>
        <w:t xml:space="preserve">Introduction</w:t>
      </w:r>
    </w:p>
    <w:p>
      <w:pPr>
        <w:pStyle w:val="FirstParagraph"/>
      </w:pPr>
      <w:r>
        <w:t xml:space="preserve">The field of systems engineering has become increasingly vital in the context of rapid technological advancement and complex infrastructure development. In Morocco, particularly in its economic and cultural hub, Casablanca, the role of a Systems Engineer is pivotal to addressing multifaceted challenges related to urbanization, industrial growth, and digital transformation. This</w:t>
      </w:r>
      <w:r>
        <w:t xml:space="preserve"> </w:t>
      </w:r>
      <w:r>
        <w:rPr>
          <w:bCs/>
          <w:b/>
        </w:rPr>
        <w:t xml:space="preserve">Abstract academic</w:t>
      </w:r>
      <w:r>
        <w:t xml:space="preserve"> </w:t>
      </w:r>
      <w:r>
        <w:t xml:space="preserve">explores the significance of</w:t>
      </w:r>
      <w:r>
        <w:t xml:space="preserve"> </w:t>
      </w:r>
      <w:r>
        <w:rPr>
          <w:iCs/>
          <w:i/>
        </w:rPr>
        <w:t xml:space="preserve">Systems Engineer</w:t>
      </w:r>
      <w:r>
        <w:t xml:space="preserve"> </w:t>
      </w:r>
      <w:r>
        <w:t xml:space="preserve">in shaping the technological landscape of Morocco Casablanca. It examines their responsibilities, challenges, opportunities for innovation, and the broader impact on national development strategies.</w:t>
      </w:r>
    </w:p>
    <w:bookmarkEnd w:id="20"/>
    <w:bookmarkStart w:id="21" w:name="Xb9825c9aa0979439cba4377c98b05942f721df6"/>
    <w:p>
      <w:pPr>
        <w:pStyle w:val="Heading2"/>
      </w:pPr>
      <w:r>
        <w:t xml:space="preserve">The Role of Systems Engineer in Morocco Casablanca</w:t>
      </w:r>
    </w:p>
    <w:p>
      <w:pPr>
        <w:pStyle w:val="FirstParagraph"/>
      </w:pPr>
      <w:r>
        <w:t xml:space="preserve">Casablanca, as the largest city in Morocco and a key driver of the nation’s economy, serves as a critical nexus for technological innovation. The demand for skilled</w:t>
      </w:r>
      <w:r>
        <w:t xml:space="preserve"> </w:t>
      </w:r>
      <w:r>
        <w:rPr>
          <w:iCs/>
          <w:i/>
        </w:rPr>
        <w:t xml:space="preserve">Systems Engineers</w:t>
      </w:r>
      <w:r>
        <w:t xml:space="preserve"> </w:t>
      </w:r>
      <w:r>
        <w:t xml:space="preserve">has surged due to the city’s growing emphasis on smart infrastructure, renewable energy projects, and digital governance. A</w:t>
      </w:r>
      <w:r>
        <w:t xml:space="preserve"> </w:t>
      </w:r>
      <w:r>
        <w:rPr>
          <w:bCs/>
          <w:b/>
        </w:rPr>
        <w:t xml:space="preserve">Systems Engineer</w:t>
      </w:r>
      <w:r>
        <w:t xml:space="preserve"> </w:t>
      </w:r>
      <w:r>
        <w:t xml:space="preserve">in this context is tasked with designing, integrating, and optimizing complex systems that span telecommunications networks, urban mobility solutions, and industrial automation. Their work is foundational to Morocco’s Vision 2030 plan, which prioritizes technological self-reliance and sustainable development.</w:t>
      </w:r>
    </w:p>
    <w:p>
      <w:pPr>
        <w:pStyle w:val="BodyText"/>
      </w:pPr>
      <w:r>
        <w:t xml:space="preserve">In Morocco Casablanca,</w:t>
      </w:r>
      <w:r>
        <w:t xml:space="preserve"> </w:t>
      </w:r>
      <w:r>
        <w:rPr>
          <w:iCs/>
          <w:i/>
        </w:rPr>
        <w:t xml:space="preserve">Systems Engineers</w:t>
      </w:r>
      <w:r>
        <w:t xml:space="preserve"> </w:t>
      </w:r>
      <w:r>
        <w:t xml:space="preserve">collaborate with multidisciplinary teams to ensure alignment between technical solutions and local socio-economic needs. For instance, they play a central role in managing the integration of Internet of Things (IoT) technologies into municipal services, such as smart water management systems or traffic control networks. These systems require engineers to balance cutting-edge innovation with cost-effectiveness and cultural relevance.</w:t>
      </w:r>
    </w:p>
    <w:bookmarkEnd w:id="21"/>
    <w:bookmarkStart w:id="22" w:name="X6af2bfbc82eb711043fa80a60b865bff02f7e73"/>
    <w:p>
      <w:pPr>
        <w:pStyle w:val="Heading2"/>
      </w:pPr>
      <w:r>
        <w:t xml:space="preserve">Challenges Faced by Systems Engineers in Morocco Casablanca</w:t>
      </w:r>
    </w:p>
    <w:p>
      <w:pPr>
        <w:pStyle w:val="FirstParagraph"/>
      </w:pPr>
      <w:r>
        <w:t xml:space="preserve">Despite the opportunities,</w:t>
      </w:r>
      <w:r>
        <w:t xml:space="preserve"> </w:t>
      </w:r>
      <w:r>
        <w:rPr>
          <w:bCs/>
          <w:b/>
        </w:rPr>
        <w:t xml:space="preserve">Systems Engineers</w:t>
      </w:r>
      <w:r>
        <w:t xml:space="preserve"> </w:t>
      </w:r>
      <w:r>
        <w:t xml:space="preserve">in Morocco Casablanca encounter unique challenges. One primary obstacle is the need to adapt global engineering standards to local conditions. For example, while European and North American systems often prioritize scalability and modularity, Moroccan projects may require tailored approaches that account for resource limitations or traditional practices. Additionally, the rapid pace of urbanization in Casablanca has intensified demands on infrastructure systems, requiring engineers to innovate under tight deadlines.</w:t>
      </w:r>
    </w:p>
    <w:p>
      <w:pPr>
        <w:pStyle w:val="BodyText"/>
      </w:pPr>
      <w:r>
        <w:t xml:space="preserve">Another challenge is the integration of diverse technologies within a single system. In Casablanca’s port area—a critical economic asset—</w:t>
      </w:r>
      <w:r>
        <w:rPr>
          <w:iCs/>
          <w:i/>
        </w:rPr>
        <w:t xml:space="preserve">Systems Engineers</w:t>
      </w:r>
      <w:r>
        <w:t xml:space="preserve"> </w:t>
      </w:r>
      <w:r>
        <w:t xml:space="preserve">must harmonize logistics automation with legacy systems that have been in use for decades. This demands not only technical expertise but also diplomatic skills to coordinate with stakeholders from public and private sectors.</w:t>
      </w:r>
    </w:p>
    <w:bookmarkEnd w:id="22"/>
    <w:bookmarkStart w:id="23" w:name="opportunities-for-innovation-and-growth"/>
    <w:p>
      <w:pPr>
        <w:pStyle w:val="Heading2"/>
      </w:pPr>
      <w:r>
        <w:t xml:space="preserve">Opportunities for Innovation and Growth</w:t>
      </w:r>
    </w:p>
    <w:p>
      <w:pPr>
        <w:pStyle w:val="FirstParagraph"/>
      </w:pPr>
      <w:r>
        <w:t xml:space="preserve">The dynamic environment of Morocco Casablanca presents significant opportunities for</w:t>
      </w:r>
      <w:r>
        <w:t xml:space="preserve"> </w:t>
      </w:r>
      <w:r>
        <w:rPr>
          <w:iCs/>
          <w:i/>
        </w:rPr>
        <w:t xml:space="preserve">Systems Engineers</w:t>
      </w:r>
      <w:r>
        <w:t xml:space="preserve"> </w:t>
      </w:r>
      <w:r>
        <w:t xml:space="preserve">to contribute to national progress. The city’s strategic location as a gateway between Africa, Europe, and the Middle East makes it an ideal testing ground for cross-border technological collaboration. For instance, recent initiatives like the Casablanca Finance City (CFC) have attracted international tech firms and startups, creating ecosystems where</w:t>
      </w:r>
      <w:r>
        <w:t xml:space="preserve"> </w:t>
      </w:r>
      <w:r>
        <w:rPr>
          <w:bCs/>
          <w:b/>
        </w:rPr>
        <w:t xml:space="preserve">Systems Engineers</w:t>
      </w:r>
      <w:r>
        <w:t xml:space="preserve"> </w:t>
      </w:r>
      <w:r>
        <w:t xml:space="preserve">can apply their skills to global challenges.</w:t>
      </w:r>
    </w:p>
    <w:p>
      <w:pPr>
        <w:pStyle w:val="BodyText"/>
      </w:pPr>
      <w:r>
        <w:t xml:space="preserve">Casablanca’s investment in renewable energy projects—such as solar farms and wind turbines—also highlights the need for systems engineers with expertise in sustainable technologies. By designing efficient power grids and integrating renewable sources into existing infrastructure, these professionals are instrumental in advancing Morocco’s commitment to reducing carbon emissions.</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Morocco Casablanca, academic institutions and industry leaders must prioritize the education and training of future</w:t>
      </w:r>
      <w:r>
        <w:t xml:space="preserve"> </w:t>
      </w:r>
      <w:r>
        <w:rPr>
          <w:iCs/>
          <w:i/>
        </w:rPr>
        <w:t xml:space="preserve">Systems Engineers</w:t>
      </w:r>
      <w:r>
        <w:t xml:space="preserve">. Universities like Ecole Polytechnique de Casablanca (EPC) and Hassan II University have introduced programs focused on systems engineering, emphasizing interdisciplinary learning. These programs combine theoretical knowledge with practical experience through partnerships with local industries, ensuring graduates are equipped to address real-world challenges.</w:t>
      </w:r>
    </w:p>
    <w:p>
      <w:pPr>
        <w:pStyle w:val="BodyText"/>
      </w:pPr>
      <w:r>
        <w:t xml:space="preserve">Professional organizations such as the Moroccan Association of Engineers (AME) play a crucial role in fostering networking opportunities and certification processes for</w:t>
      </w:r>
      <w:r>
        <w:t xml:space="preserve"> </w:t>
      </w:r>
      <w:r>
        <w:rPr>
          <w:bCs/>
          <w:b/>
        </w:rPr>
        <w:t xml:space="preserve">Systems Engineers</w:t>
      </w:r>
      <w:r>
        <w:t xml:space="preserve">. Their initiatives also promote ethical standards and continuous learning, which are essential in a field characterized by rapid technological change.</w:t>
      </w:r>
    </w:p>
    <w:bookmarkEnd w:id="24"/>
    <w:bookmarkStart w:id="25" w:name="X8ac305162bef7a47d7a9839b32c4fae063c2a6b"/>
    <w:p>
      <w:pPr>
        <w:pStyle w:val="Heading2"/>
      </w:pPr>
      <w:r>
        <w:t xml:space="preserve">The Future of Systems Engineering in Morocco Casablanca</w:t>
      </w:r>
    </w:p>
    <w:p>
      <w:pPr>
        <w:pStyle w:val="FirstParagraph"/>
      </w:pPr>
      <w:r>
        <w:t xml:space="preserve">Looking ahead, the role of the</w:t>
      </w:r>
      <w:r>
        <w:t xml:space="preserve"> </w:t>
      </w:r>
      <w:r>
        <w:rPr>
          <w:iCs/>
          <w:i/>
        </w:rPr>
        <w:t xml:space="preserve">Systems Engineer</w:t>
      </w:r>
      <w:r>
        <w:t xml:space="preserve"> </w:t>
      </w:r>
      <w:r>
        <w:t xml:space="preserve">in Morocco Casablanca is poised to expand further as the city embraces smart technologies and Industry 4.0 innovations. The integration of artificial intelligence (AI) into urban planning and healthcare systems will require engineers with expertise in data analytics and machine learning. Additionally, the rise of remote work and digital collaboration tools has opened new avenues for</w:t>
      </w:r>
      <w:r>
        <w:t xml:space="preserve"> </w:t>
      </w:r>
      <w:r>
        <w:rPr>
          <w:bCs/>
          <w:b/>
        </w:rPr>
        <w:t xml:space="preserve">Systems Engineers</w:t>
      </w:r>
      <w:r>
        <w:t xml:space="preserve"> </w:t>
      </w:r>
      <w:r>
        <w:t xml:space="preserve">to contribute to projects across Morocco’s regions.</w:t>
      </w:r>
    </w:p>
    <w:p>
      <w:pPr>
        <w:pStyle w:val="BodyText"/>
      </w:pPr>
      <w:r>
        <w:t xml:space="preserve">Governments and private sector stakeholders must continue investing in infrastructure that supports these advancements. For example, improving broadband connectivity in Casablanca will enable more efficient data processing and real-time system monitoring, which are critical for large-scale engineering projects.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Systems Engineer</w:t>
      </w:r>
      <w:r>
        <w:t xml:space="preserve"> </w:t>
      </w:r>
      <w:r>
        <w:t xml:space="preserve">is a linchpin in Morocco Casablanca’s journey toward technological and economic modernization. Their ability to navigate complex systems, adapt to local challenges, and drive innovation aligns with the broader goals of national development. As Morocco continues its transformation into a regional technology leader, the contributions of</w:t>
      </w:r>
      <w:r>
        <w:t xml:space="preserve"> </w:t>
      </w:r>
      <w:r>
        <w:rPr>
          <w:iCs/>
          <w:i/>
        </w:rPr>
        <w:t xml:space="preserve">Systems Engineers</w:t>
      </w:r>
      <w:r>
        <w:t xml:space="preserve"> </w:t>
      </w:r>
      <w:r>
        <w:t xml:space="preserve">in Casablanca will be indispensable. This</w:t>
      </w:r>
      <w:r>
        <w:t xml:space="preserve"> </w:t>
      </w:r>
      <w:r>
        <w:rPr>
          <w:bCs/>
          <w:b/>
        </w:rPr>
        <w:t xml:space="preserve">Abstract academic</w:t>
      </w:r>
      <w:r>
        <w:t xml:space="preserve"> </w:t>
      </w:r>
      <w:r>
        <w:t xml:space="preserve">underscores their importance while highlighting the need for sustained investment in education, infrastructure, and collaborative frameworks to unlock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Morocco Casablanca</dc:title>
  <dc:creator/>
  <dc:language>en</dc:language>
  <cp:keywords/>
  <dcterms:created xsi:type="dcterms:W3CDTF">2026-04-30T23:50:58Z</dcterms:created>
  <dcterms:modified xsi:type="dcterms:W3CDTF">2026-04-30T23:50:58Z</dcterms:modified>
</cp:coreProperties>
</file>

<file path=docProps/custom.xml><?xml version="1.0" encoding="utf-8"?>
<Properties xmlns="http://schemas.openxmlformats.org/officeDocument/2006/custom-properties" xmlns:vt="http://schemas.openxmlformats.org/officeDocument/2006/docPropsVTypes"/>
</file>