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5" w:name="X64d208592dc5ff3aee9b9a9bee1fca8af35ac09"/>
    <w:p>
      <w:pPr>
        <w:pStyle w:val="Heading1"/>
      </w:pPr>
      <w:r>
        <w:t xml:space="preserve">Abstract Academic Document: Systems Engineer in the Netherlands, Amsterdam</w:t>
      </w:r>
    </w:p>
    <w:p>
      <w:pPr>
        <w:pStyle w:val="FirstParagraph"/>
      </w:pPr>
      <w:r>
        <w:t xml:space="preserve">The role of a Systems Engineer has become increasingly pivotal in the context of rapid technological advancements and complex societal challenges. This abstract academic document explores the unique positioning of Systems Engineers within the dynamic urban landscape of Amsterdam, Netherlands. As a global hub for innovation, sustainability, and digital transformation, Amsterdam presents both opportunities and challenges that demand interdisciplinary expertise. The Systems Engineer in this context is not merely a technical specialist but a strategic thinker tasked with integrating technological solutions into societal frameworks while aligning with the cultural and regulatory environment of the Netherlands.</w:t>
      </w:r>
    </w:p>
    <w:bookmarkStart w:id="20" w:name="Xe09c5e9abe42df3e5a90f696da6610cf2cc3e4a"/>
    <w:p>
      <w:pPr>
        <w:pStyle w:val="Heading2"/>
      </w:pPr>
      <w:r>
        <w:t xml:space="preserve">Academic Context of Systems Engineering in Amsterdam</w:t>
      </w:r>
    </w:p>
    <w:p>
      <w:pPr>
        <w:pStyle w:val="FirstParagraph"/>
      </w:pPr>
      <w:r>
        <w:t xml:space="preserve">The field of Systems Engineering, as defined by academic institutions and industry standards, is an interdisciplinary approach to design, manage, and optimize complex systems. This includes technical systems such as infrastructure networks, information technology architectures, and environmental management frameworks. In the Netherlands—particularly in Amsterdam—the role of a Systems Engineer has evolved to address the nation’s ambitious goals for sustainability (e.g., carbon neutrality by 2050), urban resilience (e.g., flood management), and digital innovation (e.g., smart mobility solutions). These priorities require Systems Engineers to bridge gaps between technical feasibility, economic viability, and societal acceptance.</w:t>
      </w:r>
    </w:p>
    <w:p>
      <w:pPr>
        <w:pStyle w:val="BodyText"/>
      </w:pPr>
      <w:r>
        <w:t xml:space="preserve">Amsterdam’s unique position as a city with a rich history of engineering excellence—rooted in its canal systems, windmills, and modern-day smart city initiatives—provides a fertile ground for Systems Engineers. The Dutch emphasis on collaborative governance (e.g., public-private partnerships) and participatory urban planning further underscores the need for professionals who can navigate diverse stakeholder interests. This document aims to contextualize the role of Systems Engineers in Amsterdam by examining their responsibilities, educational prerequisites, challenges, and contributions to national and local development agendas.</w:t>
      </w:r>
    </w:p>
    <w:bookmarkEnd w:id="20"/>
    <w:bookmarkStart w:id="21" w:name="Xf5402f69f9f33f8b7df34fa838fedab3ee319f7"/>
    <w:p>
      <w:pPr>
        <w:pStyle w:val="Heading2"/>
      </w:pPr>
      <w:r>
        <w:t xml:space="preserve">Key Responsibilities of a Systems Engineer in Amsterdam</w:t>
      </w:r>
    </w:p>
    <w:p>
      <w:pPr>
        <w:pStyle w:val="FirstParagraph"/>
      </w:pPr>
      <w:r>
        <w:t xml:space="preserve">In the Netherlands, particularly in Amsterdam, a Systems Engineer is tasked with designing systems that balance technological efficiency with environmental and social sustainability. For example, the city’s reliance on renewable energy sources (e.g., solar panels on rooftops) and its push for electric public transport require Systems Engineers to integrate multiple subsystems—such as grid management software, battery storage solutions, and urban mobility platforms—into cohesive frameworks. This necessitates a deep understanding of both technical domains (e.g., electrical engineering, data analytics) and soft skills (e.g., communication, project management).</w:t>
      </w:r>
    </w:p>
    <w:p>
      <w:pPr>
        <w:pStyle w:val="BodyText"/>
      </w:pPr>
      <w:r>
        <w:t xml:space="preserve">Moreover, Amsterdam’s commitment to circular economy principles demands that Systems Engineers innovate in waste reduction and resource optimization. This includes designing systems for recycling industrial materials or repurposing urban infrastructure. The Netherlands’ strict regulatory environment—such as adherence to EU environmental directives—requires Systems Engineers to ensure compliance while fostering innovation. In this context, the role of a Systems Engineer transcends traditional engineering boundaries, requiring collaboration with policymakers, urban planners, and community stakeholders.</w:t>
      </w:r>
    </w:p>
    <w:bookmarkEnd w:id="21"/>
    <w:bookmarkStart w:id="22" w:name="X452f520b438b23157c0105b0eff23200ebf1cf0"/>
    <w:p>
      <w:pPr>
        <w:pStyle w:val="Heading2"/>
      </w:pPr>
      <w:r>
        <w:t xml:space="preserve">Academic and Professional Development for Systems Engineers in Amsterdam</w:t>
      </w:r>
    </w:p>
    <w:p>
      <w:pPr>
        <w:pStyle w:val="FirstParagraph"/>
      </w:pPr>
      <w:r>
        <w:t xml:space="preserve">Amsterdam is home to several prestigious academic institutions that offer programs tailored to the needs of future Systems Engineers. Universities such as Delft University of Technology (TU Delft) and Vrije Universiteit Amsterdam (VU Amsterdam) provide interdisciplinary curricula combining systems thinking, sustainability science, and digital technologies. These programs emphasize hands-on projects, such as designing smart city prototypes or modeling climate resilience strategies—skills directly applicable to the challenges faced by Systems Engineers in the Netherlands.</w:t>
      </w:r>
    </w:p>
    <w:p>
      <w:pPr>
        <w:pStyle w:val="BodyText"/>
      </w:pPr>
      <w:r>
        <w:t xml:space="preserve">Professional development is also critical for Systems Engineers operating in Amsterdam. The Dutch engineering community encourages continuous learning through certifications (e.g., ISO standards, PMP credentials) and participation in industry networks such as the Netherlands Engineering Alliance. Given Amsterdam’s focus on innovation, proficiency in emerging technologies like artificial intelligence (AI), blockchain for supply chain transparency, and Internet of Things (IoT) systems is increasingly vital. Additionally, fluency in English is essential due to Amsterdam’s role as an international business and research hub.</w:t>
      </w:r>
    </w:p>
    <w:bookmarkEnd w:id="22"/>
    <w:bookmarkStart w:id="23" w:name="X062e9ae8520b6928681c1f188642ccf2093cc80"/>
    <w:p>
      <w:pPr>
        <w:pStyle w:val="Heading2"/>
      </w:pPr>
      <w:r>
        <w:t xml:space="preserve">Challenges and Opportunities for Systems Engineers in Amsterdam</w:t>
      </w:r>
    </w:p>
    <w:p>
      <w:pPr>
        <w:pStyle w:val="FirstParagraph"/>
      </w:pPr>
      <w:r>
        <w:t xml:space="preserve">While the role of a Systems Engineer in Amsterdam offers numerous opportunities, it also presents unique challenges. One significant challenge is reconciling technological innovation with public trust. For instance, the deployment of AI-driven urban monitoring systems—such as predictive traffic models or security cameras—requires careful consideration of privacy concerns and ethical implications. Systems Engineers must navigate these complexities by engaging with civil society organizations and adhering to Dutch data protection laws (e.g., GDPR).</w:t>
      </w:r>
    </w:p>
    <w:p>
      <w:pPr>
        <w:pStyle w:val="BodyText"/>
      </w:pPr>
      <w:r>
        <w:t xml:space="preserve">Another challenge lies in the integration of legacy infrastructure with modern technologies. Amsterdam’s historic buildings, canal networks, and traditional industries necessitate adaptive engineering solutions that preserve cultural heritage while enabling digital transformation. This demands a nuanced understanding of both historical and contemporary systems—a skill set cultivated through interdisciplinary academic programs.</w:t>
      </w:r>
    </w:p>
    <w:bookmarkEnd w:id="23"/>
    <w:bookmarkStart w:id="24" w:name="X1330c5ca87ad22db4322ab3988242714cefe94c"/>
    <w:p>
      <w:pPr>
        <w:pStyle w:val="Heading2"/>
      </w:pPr>
      <w:r>
        <w:t xml:space="preserve">Conclusion: The Future of Systems Engineering in the Netherlands</w:t>
      </w:r>
    </w:p>
    <w:p>
      <w:pPr>
        <w:pStyle w:val="FirstParagraph"/>
      </w:pPr>
      <w:r>
        <w:t xml:space="preserve">In conclusion, the role of a Systems Engineer in Amsterdam, Netherlands, is central to addressing the city’s and nation’s most pressing challenges. By harmonizing technical expertise with sustainability goals and stakeholder collaboration, Systems Engineers contribute to Amsterdam’s vision of a resilient, inclusive, and innovative society. As the Netherlands continues to lead global efforts in climate action and digital governance, the demand for skilled Systems Engineers will only grow. Academic institutions in Amsterdam must continue to evolve their curricula to meet these demands, ensuring that future professionals are equipped with the knowledge and adaptability required to shape a sustainable urban future.</w:t>
      </w:r>
    </w:p>
    <w:p>
      <w:pPr>
        <w:pStyle w:val="BodyText"/>
      </w:pPr>
      <w:r>
        <w:t xml:space="preserve">This abstract academic document underscores the critical interplay between Systems Engineering and Amsterdam’s unique socio-technical landscape. It highlights the necessity of interdisciplinary education, ethical considerations, and cross-sector collaboration to realize the Netherlands’ vision of a technologically advanced yet socially responsible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Netherlands Amsterdam</dc:title>
  <dc:creator/>
  <dc:language>en</dc:language>
  <cp:keywords/>
  <dcterms:created xsi:type="dcterms:W3CDTF">2026-07-14T21:14:09Z</dcterms:created>
  <dcterms:modified xsi:type="dcterms:W3CDTF">2026-07-14T21:14:09Z</dcterms:modified>
</cp:coreProperties>
</file>

<file path=docProps/custom.xml><?xml version="1.0" encoding="utf-8"?>
<Properties xmlns="http://schemas.openxmlformats.org/officeDocument/2006/custom-properties" xmlns:vt="http://schemas.openxmlformats.org/officeDocument/2006/docPropsVTypes"/>
</file>