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e56ad0892407e109621215eb4a3a3b35bba7af1"/>
    <w:p>
      <w:pPr>
        <w:pStyle w:val="Heading1"/>
      </w:pPr>
      <w:r>
        <w:t xml:space="preserve">Abstract Academic Document: The Role and Relevance of a Systems Engineer in South Africa Johannesburg</w:t>
      </w:r>
    </w:p>
    <w:p>
      <w:pPr>
        <w:pStyle w:val="FirstParagraph"/>
      </w:pPr>
      <w:r>
        <w:t xml:space="preserve">In the dynamic socio-economic landscape of South Africa, particularly within the bustling metropolis of Johannesburg, the role of a</w:t>
      </w:r>
      <w:r>
        <w:t xml:space="preserve"> </w:t>
      </w:r>
      <w:r>
        <w:rPr>
          <w:bCs/>
          <w:b/>
        </w:rPr>
        <w:t xml:space="preserve">Systems Engineer</w:t>
      </w:r>
      <w:r>
        <w:t xml:space="preserve"> </w:t>
      </w:r>
      <w:r>
        <w:t xml:space="preserve">has emerged as a critical discipline that bridges technological innovation with practical application. This abstract academic document explores the multifaceted responsibilities, challenges, and opportunities inherent to the profession of</w:t>
      </w:r>
      <w:r>
        <w:t xml:space="preserve"> </w:t>
      </w:r>
      <w:r>
        <w:rPr>
          <w:bCs/>
          <w:b/>
        </w:rPr>
        <w:t xml:space="preserve">Systems Engineer</w:t>
      </w:r>
      <w:r>
        <w:t xml:space="preserve"> </w:t>
      </w:r>
      <w:r>
        <w:t xml:space="preserve">in</w:t>
      </w:r>
      <w:r>
        <w:t xml:space="preserve"> </w:t>
      </w:r>
      <w:r>
        <w:rPr>
          <w:iCs/>
          <w:i/>
        </w:rPr>
        <w:t xml:space="preserve">South Africa Johannesburg</w:t>
      </w:r>
      <w:r>
        <w:t xml:space="preserve">. By contextualizing the field within the unique socio-political and infrastructural environment of Johannesburg—a city that serves as both an economic powerhouse and a hub for technological advancement—this analysis underscores the indispensable contribution of systems engineers to urban development, industrial growth, and sustainable progress.</w:t>
      </w:r>
    </w:p>
    <w:p>
      <w:pPr>
        <w:pStyle w:val="BodyText"/>
      </w:pPr>
      <w:r>
        <w:t xml:space="preserve">A</w:t>
      </w:r>
      <w:r>
        <w:t xml:space="preserve"> </w:t>
      </w:r>
      <w:r>
        <w:rPr>
          <w:bCs/>
          <w:b/>
        </w:rPr>
        <w:t xml:space="preserve">Systems Engineer</w:t>
      </w:r>
      <w:r>
        <w:t xml:space="preserve">, as defined in academic literature, is a multidisciplinary professional tasked with the design, integration, and optimization of complex systems. This encompasses everything from IT infrastructure and telecommunications networks to energy grids and transportation systems. In</w:t>
      </w:r>
      <w:r>
        <w:t xml:space="preserve"> </w:t>
      </w:r>
      <w:r>
        <w:rPr>
          <w:iCs/>
          <w:i/>
        </w:rPr>
        <w:t xml:space="preserve">South Africa Johannesburg</w:t>
      </w:r>
      <w:r>
        <w:t xml:space="preserve">, where rapid urbanization coexists with infrastructural challenges such as load-shedding (planned power outages), aging public transport, and the need for digital transformation in sectors like healthcare and education, systems engineers are at the forefront of addressing these complexities. Their work demands not only technical expertise but also a deep understanding of socio-economic factors, regulatory frameworks, and cross-sector collaboration.</w:t>
      </w:r>
    </w:p>
    <w:p>
      <w:pPr>
        <w:pStyle w:val="BodyText"/>
      </w:pPr>
      <w:r>
        <w:t xml:space="preserve">Johannesburg’s status as South Africa’s economic capital positions it as a focal point for systems engineering initiatives. The city is home to numerous industries—including mining, finance, and information technology—each requiring robust systems to function efficiently. For instance, the development of smart city technologies in Johannesburg has necessitated the expertise of</w:t>
      </w:r>
      <w:r>
        <w:t xml:space="preserve"> </w:t>
      </w:r>
      <w:r>
        <w:rPr>
          <w:bCs/>
          <w:b/>
        </w:rPr>
        <w:t xml:space="preserve">Systems Engineers</w:t>
      </w:r>
      <w:r>
        <w:t xml:space="preserve"> </w:t>
      </w:r>
      <w:r>
        <w:t xml:space="preserve">to integrate IoT (Internet of Things) devices into urban planning, optimize traffic flow via AI-driven analytics, and ensure cybersecurity for critical infrastructure. These projects are not only technologically ambitious but also culturally significant, as they aim to improve quality of life for residents while addressing historical disparities in access to resources.</w:t>
      </w:r>
    </w:p>
    <w:p>
      <w:pPr>
        <w:pStyle w:val="BodyText"/>
      </w:pPr>
      <w:r>
        <w:t xml:space="preserve">The academic framework supporting systems engineering in</w:t>
      </w:r>
      <w:r>
        <w:t xml:space="preserve"> </w:t>
      </w:r>
      <w:r>
        <w:rPr>
          <w:iCs/>
          <w:i/>
        </w:rPr>
        <w:t xml:space="preserve">South Africa Johannesburg</w:t>
      </w:r>
      <w:r>
        <w:t xml:space="preserve"> </w:t>
      </w:r>
      <w:r>
        <w:t xml:space="preserve">is equally vital. Institutions such as the University of the Witwatersrand (Wits) and the University of Johannesburg (UJ) offer specialized programs in systems engineering, equipping graduates with skills in system modeling, simulation, and lifecycle management. These programs are increasingly aligned with industry needs, emphasizing practical training through partnerships with local companies and government agencies. However, challenges persist in ensuring that curricula remain up-to-date with global advancements while addressing the unique requirements of South African contexts. For example, systems engineers must navigate the dual mandate of technological innovation and environmental sustainability in a country grappling with climate change impacts such as water scarcity and energy insecurity.</w:t>
      </w:r>
    </w:p>
    <w:p>
      <w:pPr>
        <w:pStyle w:val="BodyText"/>
      </w:pPr>
      <w:r>
        <w:t xml:space="preserve">One of the most pressing challenges for</w:t>
      </w:r>
      <w:r>
        <w:t xml:space="preserve"> </w:t>
      </w:r>
      <w:r>
        <w:rPr>
          <w:bCs/>
          <w:b/>
        </w:rPr>
        <w:t xml:space="preserve">Systems Engineers</w:t>
      </w:r>
      <w:r>
        <w:t xml:space="preserve"> </w:t>
      </w:r>
      <w:r>
        <w:t xml:space="preserve">in</w:t>
      </w:r>
      <w:r>
        <w:t xml:space="preserve"> </w:t>
      </w:r>
      <w:r>
        <w:rPr>
          <w:iCs/>
          <w:i/>
        </w:rPr>
        <w:t xml:space="preserve">South Africa Johannesburg</w:t>
      </w:r>
      <w:r>
        <w:t xml:space="preserve"> </w:t>
      </w:r>
      <w:r>
        <w:t xml:space="preserve">is the integration of legacy systems with emerging technologies. Many organizations still rely on outdated infrastructure that requires careful modernization without disrupting operations. This task demands a nuanced approach, balancing cost-effectiveness with long-term scalability. Furthermore, the shortage of skilled professionals in the field—compounded by brain drain to other countries—poses a significant barrier to progress. To mitigate this, academic institutions and industry stakeholders are collaborating on initiatives such as internships, mentorship programs, and public-private partnerships aimed at fostering local talent retention and development.</w:t>
      </w:r>
    </w:p>
    <w:p>
      <w:pPr>
        <w:pStyle w:val="BodyText"/>
      </w:pPr>
      <w:r>
        <w:t xml:space="preserve">The role of</w:t>
      </w:r>
      <w:r>
        <w:t xml:space="preserve"> </w:t>
      </w:r>
      <w:r>
        <w:rPr>
          <w:bCs/>
          <w:b/>
        </w:rPr>
        <w:t xml:space="preserve">Systems Engineers</w:t>
      </w:r>
      <w:r>
        <w:t xml:space="preserve"> </w:t>
      </w:r>
      <w:r>
        <w:t xml:space="preserve">also extends to addressing socio-political challenges in</w:t>
      </w:r>
      <w:r>
        <w:t xml:space="preserve"> </w:t>
      </w:r>
      <w:r>
        <w:rPr>
          <w:iCs/>
          <w:i/>
        </w:rPr>
        <w:t xml:space="preserve">South Africa Johannesburg</w:t>
      </w:r>
      <w:r>
        <w:t xml:space="preserve">. For instance, the city’s efforts to bridge the digital divide through initiatives like community Wi-Fi and mobile learning platforms require systems engineers to design affordable, scalable solutions that cater to underserved populations. Additionally, the need for equitable access to clean energy has spurred projects involving renewable energy integration into the national grid—a task that demands meticulous system analysis and risk assessment by experts in this field.</w:t>
      </w:r>
    </w:p>
    <w:p>
      <w:pPr>
        <w:pStyle w:val="BodyText"/>
      </w:pPr>
      <w:r>
        <w:t xml:space="preserve">Case studies from Johannesburg further illustrate the impact of systems engineering. The implementation of a unified transport management system, for example, involved harmonizing data from multiple public and private transport operators to reduce congestion and improve service reliability. Similarly, the rollout of telemedicine platforms during the COVID-19 pandemic relied on systems engineers to ensure seamless connectivity between healthcare providers and patients in remote areas. These examples highlight how systems engineering is not just about technical solutions but also about enabling social change through technology.</w:t>
      </w:r>
    </w:p>
    <w:p>
      <w:pPr>
        <w:pStyle w:val="BodyText"/>
      </w:pPr>
      <w:r>
        <w:t xml:space="preserve">Looking ahead, the future of</w:t>
      </w:r>
      <w:r>
        <w:t xml:space="preserve"> </w:t>
      </w:r>
      <w:r>
        <w:rPr>
          <w:bCs/>
          <w:b/>
        </w:rPr>
        <w:t xml:space="preserve">Systems Engineers</w:t>
      </w:r>
      <w:r>
        <w:t xml:space="preserve"> </w:t>
      </w:r>
      <w:r>
        <w:t xml:space="preserve">in</w:t>
      </w:r>
      <w:r>
        <w:t xml:space="preserve"> </w:t>
      </w:r>
      <w:r>
        <w:rPr>
          <w:iCs/>
          <w:i/>
        </w:rPr>
        <w:t xml:space="preserve">South Africa Johannesburg</w:t>
      </w:r>
      <w:r>
        <w:t xml:space="preserve"> </w:t>
      </w:r>
      <w:r>
        <w:t xml:space="preserve">will be shaped by trends such as Industry 4.0, artificial intelligence (AI), and the Internet of Things (IoT). As these technologies become more pervasive, systems engineers will need to adapt their skill sets to manage increasingly complex and interconnected systems. This necessitates continuous professional development, cross-disciplinary collaboration, and a commitment to ethical considerations in technology deployment.</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iCs/>
          <w:i/>
        </w:rPr>
        <w:t xml:space="preserve">South Africa Johannesburg</w:t>
      </w:r>
      <w:r>
        <w:t xml:space="preserve"> </w:t>
      </w:r>
      <w:r>
        <w:t xml:space="preserve">is both challenging and transformative. By leveraging academic rigor, industry partnerships, and a deep understanding of local needs, systems engineers can drive innovation that aligns with the goals of sustainable development and inclusive growth. Their work remains central to unlocking the full potential of Johannesburg as a leader in technological advancement within South Africa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South Africa Johannesburg</dc:title>
  <dc:creator/>
  <cp:keywords/>
  <dcterms:created xsi:type="dcterms:W3CDTF">2026-07-23T10:47:01Z</dcterms:created>
  <dcterms:modified xsi:type="dcterms:W3CDTF">2026-07-23T10:47:01Z</dcterms:modified>
</cp:coreProperties>
</file>

<file path=docProps/custom.xml><?xml version="1.0" encoding="utf-8"?>
<Properties xmlns="http://schemas.openxmlformats.org/officeDocument/2006/custom-properties" xmlns:vt="http://schemas.openxmlformats.org/officeDocument/2006/docPropsVTypes"/>
</file>